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6095" w:rsidRPr="00BC6095" w:rsidRDefault="00BC6095" w:rsidP="00BC6095">
      <w:pPr>
        <w:tabs>
          <w:tab w:val="left" w:pos="1871"/>
          <w:tab w:val="left" w:pos="3407"/>
          <w:tab w:val="left" w:pos="4949"/>
          <w:tab w:val="left" w:pos="6599"/>
        </w:tabs>
        <w:spacing w:line="288" w:lineRule="auto"/>
        <w:jc w:val="center"/>
        <w:rPr>
          <w:rFonts w:ascii="Times New Roman" w:eastAsia="宋体" w:hAnsi="Times New Roman"/>
          <w:color w:val="000000" w:themeColor="text1"/>
          <w:sz w:val="44"/>
        </w:rPr>
      </w:pPr>
      <w:r w:rsidRPr="00BC6095">
        <w:rPr>
          <w:rFonts w:eastAsia="方正兰亭中黑简体"/>
          <w:color w:val="000000" w:themeColor="text1"/>
          <w:sz w:val="44"/>
        </w:rPr>
        <w:t>第</w:t>
      </w:r>
      <w:r w:rsidRPr="00BC6095">
        <w:rPr>
          <w:rFonts w:ascii="Times New Roman" w:eastAsia="宋体" w:hAnsi="Times New Roman"/>
          <w:b/>
          <w:color w:val="000000" w:themeColor="text1"/>
          <w:sz w:val="44"/>
        </w:rPr>
        <w:t>14</w:t>
      </w:r>
      <w:r w:rsidRPr="00BC6095">
        <w:rPr>
          <w:rFonts w:eastAsia="方正兰亭中黑简体"/>
          <w:color w:val="000000" w:themeColor="text1"/>
          <w:sz w:val="44"/>
        </w:rPr>
        <w:t>课</w:t>
      </w:r>
      <w:r w:rsidRPr="00BC6095">
        <w:rPr>
          <w:rFonts w:ascii="Times New Roman" w:eastAsia="宋体" w:hAnsi="宋体"/>
          <w:color w:val="000000" w:themeColor="text1"/>
          <w:sz w:val="44"/>
        </w:rPr>
        <w:t xml:space="preserve">　</w:t>
      </w:r>
      <w:r w:rsidRPr="00BC6095">
        <w:rPr>
          <w:rFonts w:eastAsia="方正兰亭中黑简体"/>
          <w:color w:val="000000" w:themeColor="text1"/>
          <w:sz w:val="44"/>
        </w:rPr>
        <w:t>辽宋夏金元时期的科技与文化</w:t>
      </w:r>
    </w:p>
    <w:p w:rsidR="00027814" w:rsidRPr="008B7884" w:rsidRDefault="00027814" w:rsidP="00027814">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粗圆简体"/>
          <w:color w:val="000000" w:themeColor="text1"/>
        </w:rPr>
        <w:t>作业</w:t>
      </w:r>
      <w:r w:rsidRPr="008B7884">
        <w:rPr>
          <w:rFonts w:ascii="Times New Roman" w:eastAsia="宋体" w:hAnsi="Times New Roman"/>
          <w:color w:val="000000" w:themeColor="text1"/>
        </w:rPr>
        <w:t>·</w:t>
      </w:r>
      <w:r w:rsidRPr="008B7884">
        <w:rPr>
          <w:rFonts w:eastAsia="方正粗圆简体"/>
          <w:color w:val="000000" w:themeColor="text1"/>
        </w:rPr>
        <w:t>进阶演练</w:t>
      </w:r>
    </w:p>
    <w:p w:rsidR="00027814" w:rsidRPr="008B7884" w:rsidRDefault="00027814" w:rsidP="00027814">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基础巩固</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1</w:t>
      </w:r>
      <w:r w:rsidRPr="008B7884">
        <w:rPr>
          <w:rFonts w:ascii="Times New Roman" w:eastAsia="宋体" w:hAnsi="宋体"/>
          <w:color w:val="000000" w:themeColor="text1"/>
        </w:rPr>
        <w:t xml:space="preserve">　</w:t>
      </w:r>
      <w:r w:rsidRPr="008B7884">
        <w:rPr>
          <w:rFonts w:ascii="Arial" w:eastAsia="黑体" w:hAnsi="黑体"/>
          <w:color w:val="000000" w:themeColor="text1"/>
        </w:rPr>
        <w:t>活字印刷术、指南针、火药的发明与应用</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1</w:t>
      </w:r>
      <w:r w:rsidRPr="008B7884">
        <w:rPr>
          <w:rFonts w:ascii="Times New Roman" w:eastAsia="宋体" w:hAnsi="Times New Roman"/>
          <w:color w:val="000000" w:themeColor="text1"/>
        </w:rPr>
        <w:t>.</w:t>
      </w:r>
      <w:r w:rsidRPr="008B7884">
        <w:rPr>
          <w:rFonts w:ascii="Times New Roman" w:eastAsia="宋体" w:hAnsi="宋体"/>
          <w:color w:val="000000" w:themeColor="text1"/>
        </w:rPr>
        <w:t>某班同学开展实践活动</w:t>
      </w:r>
      <w:r w:rsidRPr="008B7884">
        <w:rPr>
          <w:rFonts w:ascii="Times New Roman" w:eastAsia="宋体" w:hAnsi="宋体"/>
          <w:color w:val="000000" w:themeColor="text1"/>
        </w:rPr>
        <w:t>,</w:t>
      </w:r>
      <w:r w:rsidRPr="008B7884">
        <w:rPr>
          <w:rFonts w:ascii="Times New Roman" w:eastAsia="宋体" w:hAnsi="宋体"/>
          <w:color w:val="000000" w:themeColor="text1"/>
        </w:rPr>
        <w:t>通过以下环节模拟我国古代一项伟大发明的应用流程。这项活动有助于了解</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33430F" w:rsidRPr="006515ED" w:rsidRDefault="0033430F" w:rsidP="0033430F">
      <w:pPr>
        <w:tabs>
          <w:tab w:val="left" w:pos="1871"/>
          <w:tab w:val="left" w:pos="3407"/>
          <w:tab w:val="left" w:pos="4949"/>
          <w:tab w:val="left" w:pos="6599"/>
        </w:tabs>
        <w:spacing w:line="288" w:lineRule="auto"/>
        <w:jc w:val="center"/>
        <w:rPr>
          <w:rFonts w:ascii="Times New Roman" w:eastAsia="宋体" w:hAnsi="宋体"/>
          <w:color w:val="000000" w:themeColor="text1"/>
        </w:rPr>
      </w:pPr>
      <w:r w:rsidRPr="006515ED">
        <w:rPr>
          <w:rFonts w:ascii="Times New Roman" w:eastAsia="宋体" w:hAnsi="宋体"/>
          <w:noProof/>
          <w:color w:val="000000" w:themeColor="text1"/>
        </w:rPr>
        <w:drawing>
          <wp:inline distT="0" distB="0" distL="0" distR="0" wp14:anchorId="636A4E9E" wp14:editId="0056FBD0">
            <wp:extent cx="2780280" cy="850320"/>
            <wp:effectExtent l="0" t="0" r="0" b="0"/>
            <wp:docPr id="269" name="DL7QXR71.eps" descr="id:2147496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6"/>
                    <a:stretch>
                      <a:fillRect/>
                    </a:stretch>
                  </pic:blipFill>
                  <pic:spPr>
                    <a:xfrm>
                      <a:off x="0" y="0"/>
                      <a:ext cx="2780280" cy="850320"/>
                    </a:xfrm>
                    <a:prstGeom prst="rect">
                      <a:avLst/>
                    </a:prstGeom>
                  </pic:spPr>
                </pic:pic>
              </a:graphicData>
            </a:graphic>
          </wp:inline>
        </w:drawing>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两汉时期的造纸工艺</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北宋时期的科技创新</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南宋时期的航海技术</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宋元时期的军事变革</w:t>
      </w:r>
    </w:p>
    <w:p w:rsidR="0033430F" w:rsidRPr="006515ED" w:rsidRDefault="0033430F" w:rsidP="0033430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2</w:t>
      </w:r>
      <w:r w:rsidRPr="006515ED">
        <w:rPr>
          <w:rFonts w:ascii="Times New Roman" w:eastAsia="宋体" w:hAnsi="Times New Roman"/>
          <w:color w:val="000000" w:themeColor="text1"/>
        </w:rPr>
        <w:t>.</w:t>
      </w:r>
      <w:r w:rsidRPr="006515ED">
        <w:rPr>
          <w:rFonts w:ascii="Times New Roman" w:eastAsia="宋体" w:hAnsi="宋体"/>
          <w:color w:val="000000" w:themeColor="text1"/>
        </w:rPr>
        <w:t>它的使用大大提高了航路的准确性</w:t>
      </w:r>
      <w:r w:rsidRPr="006515ED">
        <w:rPr>
          <w:rFonts w:ascii="Times New Roman" w:eastAsia="宋体" w:hAnsi="宋体"/>
          <w:color w:val="000000" w:themeColor="text1"/>
        </w:rPr>
        <w:t>,</w:t>
      </w:r>
      <w:r w:rsidRPr="006515ED">
        <w:rPr>
          <w:rFonts w:ascii="Times New Roman" w:eastAsia="宋体" w:hAnsi="宋体"/>
          <w:color w:val="000000" w:themeColor="text1"/>
        </w:rPr>
        <w:t>使航行离开了自古以来沿着海岸或离开海岸不远</w:t>
      </w:r>
      <w:r w:rsidRPr="006515ED">
        <w:rPr>
          <w:rFonts w:ascii="Times New Roman" w:eastAsia="宋体" w:hAnsi="宋体"/>
          <w:color w:val="000000" w:themeColor="text1"/>
        </w:rPr>
        <w:t>,</w:t>
      </w:r>
      <w:r w:rsidRPr="006515ED">
        <w:rPr>
          <w:rFonts w:ascii="Times New Roman" w:eastAsia="宋体" w:hAnsi="宋体"/>
          <w:color w:val="000000" w:themeColor="text1"/>
        </w:rPr>
        <w:t>迂回曲折的航路</w:t>
      </w:r>
      <w:r w:rsidRPr="006515ED">
        <w:rPr>
          <w:rFonts w:ascii="Times New Roman" w:eastAsia="宋体" w:hAnsi="宋体"/>
          <w:color w:val="000000" w:themeColor="text1"/>
        </w:rPr>
        <w:t>,</w:t>
      </w:r>
      <w:r w:rsidRPr="006515ED">
        <w:rPr>
          <w:rFonts w:ascii="Times New Roman" w:eastAsia="宋体" w:hAnsi="宋体"/>
          <w:color w:val="000000" w:themeColor="text1"/>
        </w:rPr>
        <w:t>而可以横越大海中部。</w:t>
      </w:r>
      <w:r w:rsidRPr="006515ED">
        <w:rPr>
          <w:rFonts w:ascii="Times New Roman" w:eastAsia="宋体" w:hAnsi="Times New Roman"/>
          <w:color w:val="000000" w:themeColor="text1"/>
        </w:rPr>
        <w:t>“</w:t>
      </w:r>
      <w:r w:rsidRPr="006515ED">
        <w:rPr>
          <w:rFonts w:ascii="Times New Roman" w:eastAsia="宋体" w:hAnsi="宋体"/>
          <w:color w:val="000000" w:themeColor="text1"/>
        </w:rPr>
        <w:t>它</w:t>
      </w:r>
      <w:r w:rsidRPr="006515ED">
        <w:rPr>
          <w:rFonts w:ascii="Times New Roman" w:eastAsia="宋体" w:hAnsi="Times New Roman"/>
          <w:color w:val="000000" w:themeColor="text1"/>
        </w:rPr>
        <w:t>”</w:t>
      </w:r>
      <w:r w:rsidRPr="006515ED">
        <w:rPr>
          <w:rFonts w:ascii="Times New Roman" w:eastAsia="宋体" w:hAnsi="宋体"/>
          <w:color w:val="000000" w:themeColor="text1"/>
        </w:rPr>
        <w:t>是</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火药</w:t>
      </w:r>
      <w:r w:rsidRPr="008B7884">
        <w:rPr>
          <w:rFonts w:ascii="Times New Roman" w:eastAsia="宋体" w:hAnsi="Times New Roman"/>
          <w:color w:val="000000" w:themeColor="text1"/>
        </w:rPr>
        <w:tab/>
        <w:t>B.</w:t>
      </w:r>
      <w:r w:rsidRPr="008B7884">
        <w:rPr>
          <w:rFonts w:ascii="Times New Roman" w:eastAsia="宋体" w:hAnsi="宋体"/>
          <w:color w:val="000000" w:themeColor="text1"/>
        </w:rPr>
        <w:t>指南针</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活字印刷术</w:t>
      </w:r>
      <w:r w:rsidRPr="008B7884">
        <w:rPr>
          <w:rFonts w:ascii="Times New Roman" w:eastAsia="宋体" w:hAnsi="Times New Roman"/>
          <w:color w:val="000000" w:themeColor="text1"/>
        </w:rPr>
        <w:tab/>
        <w:t>D.</w:t>
      </w:r>
      <w:r w:rsidRPr="008B7884">
        <w:rPr>
          <w:rFonts w:ascii="Times New Roman" w:eastAsia="宋体" w:hAnsi="宋体"/>
          <w:color w:val="000000" w:themeColor="text1"/>
        </w:rPr>
        <w:t>二十四节气</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3</w:t>
      </w:r>
      <w:r w:rsidRPr="008B7884">
        <w:rPr>
          <w:rFonts w:ascii="Times New Roman" w:eastAsia="宋体" w:hAnsi="Times New Roman"/>
          <w:color w:val="000000" w:themeColor="text1"/>
        </w:rPr>
        <w:t>.17</w:t>
      </w:r>
      <w:r w:rsidRPr="008B7884">
        <w:rPr>
          <w:rFonts w:ascii="Times New Roman" w:eastAsia="宋体" w:hAnsi="宋体"/>
          <w:color w:val="000000" w:themeColor="text1"/>
        </w:rPr>
        <w:t>世纪</w:t>
      </w:r>
      <w:r w:rsidRPr="008B7884">
        <w:rPr>
          <w:rFonts w:ascii="Times New Roman" w:eastAsia="宋体" w:hAnsi="宋体"/>
          <w:color w:val="000000" w:themeColor="text1"/>
        </w:rPr>
        <w:t>,</w:t>
      </w:r>
      <w:r w:rsidRPr="008B7884">
        <w:rPr>
          <w:rFonts w:ascii="Times New Roman" w:eastAsia="宋体" w:hAnsi="宋体"/>
          <w:color w:val="000000" w:themeColor="text1"/>
        </w:rPr>
        <w:t>英国哲学家培根在其著作《新工具》中写道</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人类的世界因为这三种发明而为之改观。首先是在学术上</w:t>
      </w:r>
      <w:r w:rsidRPr="008B7884">
        <w:rPr>
          <w:rFonts w:ascii="Times New Roman" w:eastAsia="宋体" w:hAnsi="宋体"/>
          <w:color w:val="000000" w:themeColor="text1"/>
        </w:rPr>
        <w:t>,</w:t>
      </w:r>
      <w:r w:rsidRPr="008B7884">
        <w:rPr>
          <w:rFonts w:ascii="Times New Roman" w:eastAsia="宋体" w:hAnsi="宋体"/>
          <w:color w:val="000000" w:themeColor="text1"/>
        </w:rPr>
        <w:t>其次在战争中</w:t>
      </w:r>
      <w:r w:rsidRPr="008B7884">
        <w:rPr>
          <w:rFonts w:ascii="Times New Roman" w:eastAsia="宋体" w:hAnsi="宋体"/>
          <w:color w:val="000000" w:themeColor="text1"/>
        </w:rPr>
        <w:t>,</w:t>
      </w:r>
      <w:r w:rsidRPr="008B7884">
        <w:rPr>
          <w:rFonts w:ascii="Times New Roman" w:eastAsia="宋体" w:hAnsi="宋体"/>
          <w:color w:val="000000" w:themeColor="text1"/>
        </w:rPr>
        <w:t>最后是在航行方面</w:t>
      </w:r>
      <w:r w:rsidRPr="008B7884">
        <w:rPr>
          <w:rFonts w:ascii="Times New Roman" w:eastAsia="宋体" w:hAnsi="宋体"/>
          <w:color w:val="000000" w:themeColor="text1"/>
        </w:rPr>
        <w:t>,</w:t>
      </w:r>
      <w:r w:rsidRPr="008B7884">
        <w:rPr>
          <w:rFonts w:ascii="Times New Roman" w:eastAsia="宋体" w:hAnsi="宋体"/>
          <w:color w:val="000000" w:themeColor="text1"/>
        </w:rPr>
        <w:t>而由此又引出了不计其数的变化。</w:t>
      </w:r>
      <w:r w:rsidRPr="008B7884">
        <w:rPr>
          <w:rFonts w:ascii="Times New Roman" w:eastAsia="宋体" w:hAnsi="Times New Roman"/>
          <w:color w:val="000000" w:themeColor="text1"/>
        </w:rPr>
        <w:t>”</w:t>
      </w:r>
      <w:r w:rsidRPr="008B7884">
        <w:rPr>
          <w:rFonts w:ascii="Times New Roman" w:eastAsia="宋体" w:hAnsi="宋体"/>
          <w:color w:val="000000" w:themeColor="text1"/>
        </w:rPr>
        <w:t>下列发明与</w:t>
      </w:r>
      <w:r w:rsidRPr="008B7884">
        <w:rPr>
          <w:rFonts w:ascii="Times New Roman" w:eastAsia="宋体" w:hAnsi="Times New Roman"/>
          <w:color w:val="000000" w:themeColor="text1"/>
        </w:rPr>
        <w:t>“</w:t>
      </w:r>
      <w:r w:rsidRPr="008B7884">
        <w:rPr>
          <w:rFonts w:ascii="Times New Roman" w:eastAsia="宋体" w:hAnsi="宋体"/>
          <w:color w:val="000000" w:themeColor="text1"/>
        </w:rPr>
        <w:t>在战争中</w:t>
      </w:r>
      <w:r w:rsidRPr="008B7884">
        <w:rPr>
          <w:rFonts w:ascii="Times New Roman" w:eastAsia="宋体" w:hAnsi="Times New Roman"/>
          <w:color w:val="000000" w:themeColor="text1"/>
        </w:rPr>
        <w:t>”</w:t>
      </w:r>
      <w:r w:rsidRPr="008B7884">
        <w:rPr>
          <w:rFonts w:ascii="Times New Roman" w:eastAsia="宋体" w:hAnsi="宋体"/>
          <w:color w:val="000000" w:themeColor="text1"/>
        </w:rPr>
        <w:t>对应的是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印刷术</w:t>
      </w:r>
      <w:r w:rsidRPr="008B7884">
        <w:rPr>
          <w:rFonts w:ascii="Times New Roman" w:eastAsia="宋体" w:hAnsi="Times New Roman"/>
          <w:color w:val="000000" w:themeColor="text1"/>
        </w:rPr>
        <w:tab/>
        <w:t>B.</w:t>
      </w:r>
      <w:r w:rsidRPr="008B7884">
        <w:rPr>
          <w:rFonts w:ascii="Times New Roman" w:eastAsia="宋体" w:hAnsi="宋体"/>
          <w:color w:val="000000" w:themeColor="text1"/>
        </w:rPr>
        <w:t>火药</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司南</w:t>
      </w:r>
      <w:r w:rsidRPr="008B7884">
        <w:rPr>
          <w:rFonts w:ascii="Times New Roman" w:eastAsia="宋体" w:hAnsi="Times New Roman"/>
          <w:color w:val="000000" w:themeColor="text1"/>
        </w:rPr>
        <w:tab/>
        <w:t>D.</w:t>
      </w:r>
      <w:r w:rsidRPr="008B7884">
        <w:rPr>
          <w:rFonts w:ascii="Times New Roman" w:eastAsia="宋体" w:hAnsi="宋体"/>
          <w:color w:val="000000" w:themeColor="text1"/>
        </w:rPr>
        <w:t>指南针</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2</w:t>
      </w:r>
      <w:r w:rsidRPr="008B7884">
        <w:rPr>
          <w:rFonts w:ascii="Times New Roman" w:eastAsia="宋体" w:hAnsi="宋体"/>
          <w:color w:val="000000" w:themeColor="text1"/>
        </w:rPr>
        <w:t xml:space="preserve">　</w:t>
      </w:r>
      <w:r w:rsidRPr="008B7884">
        <w:rPr>
          <w:rFonts w:ascii="Arial" w:eastAsia="黑体" w:hAnsi="黑体"/>
          <w:color w:val="000000" w:themeColor="text1"/>
        </w:rPr>
        <w:t>天文学的发展</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4</w:t>
      </w:r>
      <w:r w:rsidRPr="008B7884">
        <w:rPr>
          <w:rFonts w:ascii="Times New Roman" w:eastAsia="宋体" w:hAnsi="Times New Roman"/>
          <w:color w:val="000000" w:themeColor="text1"/>
        </w:rPr>
        <w:t>.</w:t>
      </w:r>
      <w:r w:rsidRPr="008B7884">
        <w:rPr>
          <w:rFonts w:ascii="Times New Roman" w:eastAsia="宋体" w:hAnsi="宋体"/>
          <w:color w:val="000000" w:themeColor="text1"/>
        </w:rPr>
        <w:t>在中国的某博物馆中陈列着一座根据水运仪象台实物复制的大型天文仪器。蜚声中外的水运仪象台</w:t>
      </w:r>
      <w:r w:rsidRPr="008B7884">
        <w:rPr>
          <w:rFonts w:ascii="Times New Roman" w:eastAsia="宋体" w:hAnsi="宋体"/>
          <w:color w:val="000000" w:themeColor="text1"/>
        </w:rPr>
        <w:t>,</w:t>
      </w:r>
      <w:r w:rsidRPr="008B7884">
        <w:rPr>
          <w:rFonts w:ascii="Times New Roman" w:eastAsia="宋体" w:hAnsi="宋体"/>
          <w:color w:val="000000" w:themeColor="text1"/>
        </w:rPr>
        <w:t>是世界上最早的天文钟。水运仪象台的设计、制造者是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郭守敬</w:t>
      </w:r>
      <w:r w:rsidRPr="008B7884">
        <w:rPr>
          <w:rFonts w:ascii="Times New Roman" w:eastAsia="宋体" w:hAnsi="Times New Roman"/>
          <w:color w:val="000000" w:themeColor="text1"/>
        </w:rPr>
        <w:tab/>
        <w:t>B.</w:t>
      </w:r>
      <w:r w:rsidRPr="008B7884">
        <w:rPr>
          <w:rFonts w:ascii="Times New Roman" w:eastAsia="宋体" w:hAnsi="宋体"/>
          <w:color w:val="000000" w:themeColor="text1"/>
        </w:rPr>
        <w:t>苏颂</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沈括</w:t>
      </w:r>
      <w:r w:rsidRPr="008B7884">
        <w:rPr>
          <w:rFonts w:ascii="Times New Roman" w:eastAsia="宋体" w:hAnsi="Times New Roman"/>
          <w:color w:val="000000" w:themeColor="text1"/>
        </w:rPr>
        <w:tab/>
        <w:t>D.</w:t>
      </w:r>
      <w:r w:rsidRPr="008B7884">
        <w:rPr>
          <w:rFonts w:ascii="Times New Roman" w:eastAsia="宋体" w:hAnsi="宋体"/>
          <w:color w:val="000000" w:themeColor="text1"/>
        </w:rPr>
        <w:t>僧一行</w:t>
      </w:r>
    </w:p>
    <w:p w:rsidR="0033430F" w:rsidRPr="006515ED" w:rsidRDefault="0033430F" w:rsidP="0033430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5</w:t>
      </w:r>
      <w:r w:rsidRPr="006515ED">
        <w:rPr>
          <w:rFonts w:ascii="Times New Roman" w:eastAsia="宋体" w:hAnsi="Times New Roman"/>
          <w:color w:val="000000" w:themeColor="text1"/>
        </w:rPr>
        <w:t>.</w:t>
      </w:r>
      <w:r w:rsidRPr="006515ED">
        <w:rPr>
          <w:rFonts w:ascii="Times New Roman" w:eastAsia="宋体" w:hAnsi="宋体"/>
          <w:color w:val="000000" w:themeColor="text1"/>
        </w:rPr>
        <w:t>北宋沈括创制的</w:t>
      </w:r>
      <w:r w:rsidRPr="006515ED">
        <w:rPr>
          <w:rFonts w:ascii="Times New Roman" w:eastAsia="宋体" w:hAnsi="Times New Roman"/>
          <w:color w:val="000000" w:themeColor="text1"/>
        </w:rPr>
        <w:t>“</w:t>
      </w:r>
      <w:r w:rsidRPr="006515ED">
        <w:rPr>
          <w:rFonts w:ascii="Times New Roman" w:eastAsia="宋体" w:hAnsi="宋体"/>
          <w:color w:val="000000" w:themeColor="text1"/>
        </w:rPr>
        <w:t>十二气历</w:t>
      </w:r>
      <w:r w:rsidRPr="006515ED">
        <w:rPr>
          <w:rFonts w:ascii="Times New Roman" w:eastAsia="宋体" w:hAnsi="Times New Roman"/>
          <w:color w:val="000000" w:themeColor="text1"/>
        </w:rPr>
        <w:t>”</w:t>
      </w:r>
      <w:r w:rsidRPr="006515ED">
        <w:rPr>
          <w:rFonts w:ascii="Times New Roman" w:eastAsia="宋体" w:hAnsi="宋体"/>
          <w:color w:val="000000" w:themeColor="text1"/>
        </w:rPr>
        <w:t>以立春为元旦</w:t>
      </w:r>
      <w:r w:rsidRPr="006515ED">
        <w:rPr>
          <w:rFonts w:ascii="Times New Roman" w:eastAsia="宋体" w:hAnsi="宋体"/>
          <w:color w:val="000000" w:themeColor="text1"/>
        </w:rPr>
        <w:t>,</w:t>
      </w:r>
      <w:r w:rsidRPr="006515ED">
        <w:rPr>
          <w:rFonts w:ascii="Times New Roman" w:eastAsia="宋体" w:hAnsi="宋体"/>
          <w:color w:val="000000" w:themeColor="text1"/>
        </w:rPr>
        <w:t>按节气来定月份</w:t>
      </w:r>
      <w:r w:rsidRPr="006515ED">
        <w:rPr>
          <w:rFonts w:ascii="Times New Roman" w:eastAsia="宋体" w:hAnsi="宋体"/>
          <w:color w:val="000000" w:themeColor="text1"/>
        </w:rPr>
        <w:t>;</w:t>
      </w:r>
      <w:r w:rsidRPr="006515ED">
        <w:rPr>
          <w:rFonts w:ascii="Times New Roman" w:eastAsia="宋体" w:hAnsi="宋体"/>
          <w:color w:val="000000" w:themeColor="text1"/>
        </w:rPr>
        <w:t>元朝郭守敬编订的《授时历》的取名源自</w:t>
      </w:r>
      <w:r w:rsidRPr="006515ED">
        <w:rPr>
          <w:rFonts w:ascii="Times New Roman" w:eastAsia="宋体" w:hAnsi="Times New Roman"/>
          <w:color w:val="000000" w:themeColor="text1"/>
        </w:rPr>
        <w:t>“</w:t>
      </w:r>
      <w:r w:rsidRPr="006515ED">
        <w:rPr>
          <w:rFonts w:ascii="Times New Roman" w:eastAsia="宋体" w:hAnsi="宋体"/>
          <w:color w:val="000000" w:themeColor="text1"/>
        </w:rPr>
        <w:t>敬授民时</w:t>
      </w:r>
      <w:r w:rsidRPr="006515ED">
        <w:rPr>
          <w:rFonts w:ascii="Times New Roman" w:eastAsia="宋体" w:hAnsi="Times New Roman"/>
          <w:color w:val="000000" w:themeColor="text1"/>
        </w:rPr>
        <w:t>”</w:t>
      </w:r>
      <w:r w:rsidRPr="006515ED">
        <w:rPr>
          <w:rFonts w:ascii="Times New Roman" w:eastAsia="宋体" w:hAnsi="宋体"/>
          <w:color w:val="000000" w:themeColor="text1"/>
        </w:rPr>
        <w:t>,</w:t>
      </w:r>
      <w:r w:rsidRPr="006515ED">
        <w:rPr>
          <w:rFonts w:ascii="Times New Roman" w:eastAsia="宋体" w:hAnsi="宋体"/>
          <w:color w:val="000000" w:themeColor="text1"/>
        </w:rPr>
        <w:t>指历法付与百姓</w:t>
      </w:r>
      <w:r w:rsidRPr="006515ED">
        <w:rPr>
          <w:rFonts w:ascii="Times New Roman" w:eastAsia="宋体" w:hAnsi="宋体"/>
          <w:color w:val="000000" w:themeColor="text1"/>
        </w:rPr>
        <w:t>,</w:t>
      </w:r>
      <w:r w:rsidRPr="006515ED">
        <w:rPr>
          <w:rFonts w:ascii="Times New Roman" w:eastAsia="宋体" w:hAnsi="宋体"/>
          <w:color w:val="000000" w:themeColor="text1"/>
        </w:rPr>
        <w:t>使之知时令变化。这表明中国古代历法的制定目的在于</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33430F" w:rsidRPr="006515ED" w:rsidRDefault="0033430F" w:rsidP="0033430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A</w:t>
      </w:r>
      <w:r w:rsidRPr="006515ED">
        <w:rPr>
          <w:rFonts w:ascii="Times New Roman" w:eastAsia="宋体" w:hAnsi="Times New Roman"/>
          <w:color w:val="000000" w:themeColor="text1"/>
        </w:rPr>
        <w:t>.</w:t>
      </w:r>
      <w:r w:rsidRPr="006515ED">
        <w:rPr>
          <w:rFonts w:ascii="Times New Roman" w:eastAsia="宋体" w:hAnsi="宋体"/>
          <w:color w:val="000000" w:themeColor="text1"/>
        </w:rPr>
        <w:t>理论创新</w:t>
      </w:r>
      <w:r w:rsidRPr="006515ED">
        <w:rPr>
          <w:rFonts w:ascii="Times New Roman" w:eastAsia="宋体" w:hAnsi="宋体"/>
          <w:color w:val="000000" w:themeColor="text1"/>
        </w:rPr>
        <w:tab/>
        <w:t>B</w:t>
      </w:r>
      <w:r w:rsidRPr="006515ED">
        <w:rPr>
          <w:rFonts w:ascii="Times New Roman" w:eastAsia="宋体" w:hAnsi="Times New Roman"/>
          <w:color w:val="000000" w:themeColor="text1"/>
        </w:rPr>
        <w:t>.</w:t>
      </w:r>
      <w:r w:rsidRPr="006515ED">
        <w:rPr>
          <w:rFonts w:ascii="Times New Roman" w:eastAsia="宋体" w:hAnsi="宋体"/>
          <w:color w:val="000000" w:themeColor="text1"/>
        </w:rPr>
        <w:t>服务生产</w:t>
      </w:r>
    </w:p>
    <w:p w:rsidR="0033430F" w:rsidRPr="006515ED" w:rsidRDefault="0033430F" w:rsidP="0033430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C</w:t>
      </w:r>
      <w:r w:rsidRPr="006515ED">
        <w:rPr>
          <w:rFonts w:ascii="Times New Roman" w:eastAsia="宋体" w:hAnsi="Times New Roman"/>
          <w:color w:val="000000" w:themeColor="text1"/>
        </w:rPr>
        <w:t>.</w:t>
      </w:r>
      <w:r w:rsidRPr="006515ED">
        <w:rPr>
          <w:rFonts w:ascii="Times New Roman" w:eastAsia="宋体" w:hAnsi="宋体"/>
          <w:color w:val="000000" w:themeColor="text1"/>
        </w:rPr>
        <w:t>巩固统治</w:t>
      </w:r>
      <w:r w:rsidRPr="006515ED">
        <w:rPr>
          <w:rFonts w:ascii="Times New Roman" w:eastAsia="宋体" w:hAnsi="宋体"/>
          <w:color w:val="000000" w:themeColor="text1"/>
        </w:rPr>
        <w:tab/>
        <w:t>D</w:t>
      </w:r>
      <w:r w:rsidRPr="006515ED">
        <w:rPr>
          <w:rFonts w:ascii="Times New Roman" w:eastAsia="宋体" w:hAnsi="Times New Roman"/>
          <w:color w:val="000000" w:themeColor="text1"/>
        </w:rPr>
        <w:t>.</w:t>
      </w:r>
      <w:r w:rsidRPr="006515ED">
        <w:rPr>
          <w:rFonts w:ascii="Times New Roman" w:eastAsia="宋体" w:hAnsi="宋体"/>
          <w:color w:val="000000" w:themeColor="text1"/>
        </w:rPr>
        <w:t>方便祭祀</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3</w:t>
      </w:r>
      <w:r w:rsidRPr="008B7884">
        <w:rPr>
          <w:rFonts w:ascii="Times New Roman" w:eastAsia="宋体" w:hAnsi="宋体"/>
          <w:color w:val="000000" w:themeColor="text1"/>
        </w:rPr>
        <w:t xml:space="preserve">　</w:t>
      </w:r>
      <w:r w:rsidRPr="008B7884">
        <w:rPr>
          <w:rFonts w:ascii="Arial" w:eastAsia="黑体" w:hAnsi="黑体"/>
          <w:color w:val="000000" w:themeColor="text1"/>
        </w:rPr>
        <w:t>理学</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lastRenderedPageBreak/>
        <w:t>6</w:t>
      </w:r>
      <w:r w:rsidRPr="008B7884">
        <w:rPr>
          <w:rFonts w:ascii="Times New Roman" w:eastAsia="宋体" w:hAnsi="Times New Roman"/>
          <w:color w:val="000000" w:themeColor="text1"/>
        </w:rPr>
        <w:t>.</w:t>
      </w:r>
      <w:r w:rsidRPr="008B7884">
        <w:rPr>
          <w:rFonts w:ascii="Times New Roman" w:eastAsia="宋体" w:hAnsi="宋体"/>
          <w:color w:val="000000" w:themeColor="text1"/>
        </w:rPr>
        <w:t>某导游在介绍宋代讲学的一位大儒时说</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他是继孔子和孟子之后</w:t>
      </w:r>
      <w:r w:rsidRPr="008B7884">
        <w:rPr>
          <w:rFonts w:ascii="Times New Roman" w:eastAsia="宋体" w:hAnsi="宋体"/>
          <w:color w:val="000000" w:themeColor="text1"/>
        </w:rPr>
        <w:t>,</w:t>
      </w:r>
      <w:r w:rsidRPr="008B7884">
        <w:rPr>
          <w:rFonts w:ascii="Times New Roman" w:eastAsia="宋体" w:hAnsi="宋体"/>
          <w:color w:val="000000" w:themeColor="text1"/>
        </w:rPr>
        <w:t>儒家学派的发展者之一</w:t>
      </w:r>
      <w:r w:rsidRPr="008B7884">
        <w:rPr>
          <w:rFonts w:ascii="Times New Roman" w:eastAsia="宋体" w:hAnsi="宋体"/>
          <w:color w:val="000000" w:themeColor="text1"/>
        </w:rPr>
        <w:t>,</w:t>
      </w:r>
      <w:r w:rsidRPr="008B7884">
        <w:rPr>
          <w:rFonts w:ascii="Times New Roman" w:eastAsia="宋体" w:hAnsi="宋体"/>
          <w:color w:val="000000" w:themeColor="text1"/>
        </w:rPr>
        <w:t>是宋代理学的集大成者。</w:t>
      </w:r>
      <w:r w:rsidRPr="008B7884">
        <w:rPr>
          <w:rFonts w:ascii="Times New Roman" w:eastAsia="宋体" w:hAnsi="Times New Roman"/>
          <w:color w:val="000000" w:themeColor="text1"/>
        </w:rPr>
        <w:t>”</w:t>
      </w:r>
      <w:r w:rsidRPr="008B7884">
        <w:rPr>
          <w:rFonts w:ascii="Times New Roman" w:eastAsia="宋体" w:hAnsi="宋体"/>
          <w:color w:val="000000" w:themeColor="text1"/>
        </w:rPr>
        <w:t>他是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朱熹</w:t>
      </w:r>
      <w:r w:rsidRPr="008B7884">
        <w:rPr>
          <w:rFonts w:ascii="Times New Roman" w:eastAsia="宋体" w:hAnsi="Times New Roman"/>
          <w:color w:val="000000" w:themeColor="text1"/>
        </w:rPr>
        <w:tab/>
        <w:t>B.</w:t>
      </w:r>
      <w:r w:rsidRPr="008B7884">
        <w:rPr>
          <w:rFonts w:ascii="Times New Roman" w:eastAsia="宋体" w:hAnsi="宋体"/>
          <w:color w:val="000000" w:themeColor="text1"/>
        </w:rPr>
        <w:t>王守仁</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陆九渊</w:t>
      </w:r>
      <w:r w:rsidRPr="008B7884">
        <w:rPr>
          <w:rFonts w:ascii="Times New Roman" w:eastAsia="宋体" w:hAnsi="Times New Roman"/>
          <w:color w:val="000000" w:themeColor="text1"/>
        </w:rPr>
        <w:tab/>
        <w:t>D.</w:t>
      </w:r>
      <w:r w:rsidRPr="008B7884">
        <w:rPr>
          <w:rFonts w:ascii="Times New Roman" w:eastAsia="宋体" w:hAnsi="宋体"/>
          <w:color w:val="000000" w:themeColor="text1"/>
        </w:rPr>
        <w:t>程颐</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7</w:t>
      </w:r>
      <w:r w:rsidRPr="008B7884">
        <w:rPr>
          <w:rFonts w:ascii="Times New Roman" w:eastAsia="宋体" w:hAnsi="Times New Roman"/>
          <w:color w:val="000000" w:themeColor="text1"/>
        </w:rPr>
        <w:t>.</w:t>
      </w:r>
      <w:r w:rsidRPr="008B7884">
        <w:rPr>
          <w:rFonts w:ascii="Times New Roman" w:eastAsia="宋体" w:hAnsi="宋体"/>
          <w:color w:val="000000" w:themeColor="text1"/>
        </w:rPr>
        <w:t>宋代的儒家学者要求人们遵从传统的伦理道德和社会秩序。为此</w:t>
      </w:r>
      <w:r w:rsidRPr="008B7884">
        <w:rPr>
          <w:rFonts w:ascii="Times New Roman" w:eastAsia="宋体" w:hAnsi="宋体"/>
          <w:color w:val="000000" w:themeColor="text1"/>
        </w:rPr>
        <w:t>,</w:t>
      </w:r>
      <w:r w:rsidRPr="008B7884">
        <w:rPr>
          <w:rFonts w:ascii="Times New Roman" w:eastAsia="宋体" w:hAnsi="宋体"/>
          <w:color w:val="000000" w:themeColor="text1"/>
        </w:rPr>
        <w:t>他们提出</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为政以德</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三教合归儒</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存天理</w:t>
      </w:r>
      <w:r w:rsidRPr="008B7884">
        <w:rPr>
          <w:rFonts w:ascii="Times New Roman" w:eastAsia="宋体" w:hAnsi="宋体"/>
          <w:color w:val="000000" w:themeColor="text1"/>
        </w:rPr>
        <w:t>,</w:t>
      </w:r>
      <w:r w:rsidRPr="008B7884">
        <w:rPr>
          <w:rFonts w:ascii="Times New Roman" w:eastAsia="宋体" w:hAnsi="宋体"/>
          <w:color w:val="000000" w:themeColor="text1"/>
        </w:rPr>
        <w:t>灭人欲</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致良知</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知识点</w:t>
      </w:r>
      <w:r w:rsidRPr="008B7884">
        <w:rPr>
          <w:rFonts w:ascii="Times New Roman" w:eastAsia="宋体" w:hAnsi="Times New Roman"/>
          <w:b/>
          <w:color w:val="000000" w:themeColor="text1"/>
        </w:rPr>
        <w:t>4</w:t>
      </w:r>
      <w:r w:rsidRPr="008B7884">
        <w:rPr>
          <w:rFonts w:ascii="Times New Roman" w:eastAsia="宋体" w:hAnsi="宋体"/>
          <w:color w:val="000000" w:themeColor="text1"/>
        </w:rPr>
        <w:t xml:space="preserve">　</w:t>
      </w:r>
      <w:r w:rsidRPr="008B7884">
        <w:rPr>
          <w:rFonts w:ascii="Arial" w:eastAsia="黑体" w:hAnsi="黑体"/>
          <w:color w:val="000000" w:themeColor="text1"/>
        </w:rPr>
        <w:t>宋词、元曲和史学</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8</w:t>
      </w:r>
      <w:r w:rsidRPr="008B7884">
        <w:rPr>
          <w:rFonts w:ascii="Times New Roman" w:eastAsia="宋体" w:hAnsi="Times New Roman"/>
          <w:color w:val="000000" w:themeColor="text1"/>
        </w:rPr>
        <w:t>.</w:t>
      </w:r>
      <w:r w:rsidRPr="008B7884">
        <w:rPr>
          <w:rFonts w:ascii="Times New Roman" w:eastAsia="宋体" w:hAnsi="宋体"/>
          <w:color w:val="000000" w:themeColor="text1"/>
        </w:rPr>
        <w:t>他是山东济南人</w:t>
      </w:r>
      <w:r w:rsidRPr="008B7884">
        <w:rPr>
          <w:rFonts w:ascii="Times New Roman" w:eastAsia="宋体" w:hAnsi="宋体"/>
          <w:color w:val="000000" w:themeColor="text1"/>
        </w:rPr>
        <w:t>,</w:t>
      </w:r>
      <w:r w:rsidRPr="008B7884">
        <w:rPr>
          <w:rFonts w:ascii="Times New Roman" w:eastAsia="宋体" w:hAnsi="宋体"/>
          <w:color w:val="000000" w:themeColor="text1"/>
        </w:rPr>
        <w:t>生活在南宋</w:t>
      </w:r>
      <w:r w:rsidRPr="008B7884">
        <w:rPr>
          <w:rFonts w:ascii="Times New Roman" w:eastAsia="宋体" w:hAnsi="宋体"/>
          <w:color w:val="000000" w:themeColor="text1"/>
        </w:rPr>
        <w:t>,</w:t>
      </w:r>
      <w:r w:rsidRPr="008B7884">
        <w:rPr>
          <w:rFonts w:ascii="Times New Roman" w:eastAsia="宋体" w:hAnsi="宋体"/>
          <w:color w:val="000000" w:themeColor="text1"/>
        </w:rPr>
        <w:t>曾力主抗金</w:t>
      </w:r>
      <w:r w:rsidRPr="008B7884">
        <w:rPr>
          <w:rFonts w:ascii="Times New Roman" w:eastAsia="宋体" w:hAnsi="宋体"/>
          <w:color w:val="000000" w:themeColor="text1"/>
        </w:rPr>
        <w:t>,</w:t>
      </w:r>
      <w:r w:rsidRPr="008B7884">
        <w:rPr>
          <w:rFonts w:ascii="Times New Roman" w:eastAsia="宋体" w:hAnsi="宋体"/>
          <w:color w:val="000000" w:themeColor="text1"/>
        </w:rPr>
        <w:t>但南宋统治者的苟安</w:t>
      </w:r>
      <w:r w:rsidRPr="008B7884">
        <w:rPr>
          <w:rFonts w:ascii="Times New Roman" w:eastAsia="宋体" w:hAnsi="宋体"/>
          <w:color w:val="000000" w:themeColor="text1"/>
        </w:rPr>
        <w:t>,</w:t>
      </w:r>
      <w:r w:rsidRPr="008B7884">
        <w:rPr>
          <w:rFonts w:ascii="Times New Roman" w:eastAsia="宋体" w:hAnsi="宋体"/>
          <w:color w:val="000000" w:themeColor="text1"/>
        </w:rPr>
        <w:t>最终迫使他把自己的抱负和满腔忧愤倾注在词作之中。他继承苏轼的豪放词风</w:t>
      </w:r>
      <w:r w:rsidRPr="008B7884">
        <w:rPr>
          <w:rFonts w:ascii="Times New Roman" w:eastAsia="宋体" w:hAnsi="宋体"/>
          <w:color w:val="000000" w:themeColor="text1"/>
        </w:rPr>
        <w:t>,</w:t>
      </w:r>
      <w:r w:rsidRPr="008B7884">
        <w:rPr>
          <w:rFonts w:ascii="Times New Roman" w:eastAsia="宋体" w:hAnsi="宋体"/>
          <w:color w:val="000000" w:themeColor="text1"/>
        </w:rPr>
        <w:t>使词境变得更为雄奇阔大。</w:t>
      </w:r>
      <w:r w:rsidRPr="008B7884">
        <w:rPr>
          <w:rFonts w:ascii="Times New Roman" w:eastAsia="宋体" w:hAnsi="Times New Roman"/>
          <w:color w:val="000000" w:themeColor="text1"/>
        </w:rPr>
        <w:t>“</w:t>
      </w:r>
      <w:r w:rsidRPr="008B7884">
        <w:rPr>
          <w:rFonts w:ascii="Times New Roman" w:eastAsia="宋体" w:hAnsi="宋体"/>
          <w:color w:val="000000" w:themeColor="text1"/>
        </w:rPr>
        <w:t>他</w:t>
      </w:r>
      <w:r w:rsidRPr="008B7884">
        <w:rPr>
          <w:rFonts w:ascii="Times New Roman" w:eastAsia="宋体" w:hAnsi="Times New Roman"/>
          <w:color w:val="000000" w:themeColor="text1"/>
        </w:rPr>
        <w:t>”</w:t>
      </w:r>
      <w:r w:rsidRPr="008B7884">
        <w:rPr>
          <w:rFonts w:ascii="Times New Roman" w:eastAsia="宋体" w:hAnsi="宋体"/>
          <w:color w:val="000000" w:themeColor="text1"/>
        </w:rPr>
        <w:t>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马致远</w:t>
      </w:r>
      <w:r w:rsidRPr="008B7884">
        <w:rPr>
          <w:rFonts w:ascii="Times New Roman" w:eastAsia="宋体" w:hAnsi="Times New Roman"/>
          <w:color w:val="000000" w:themeColor="text1"/>
        </w:rPr>
        <w:tab/>
        <w:t>B.</w:t>
      </w:r>
      <w:r w:rsidRPr="008B7884">
        <w:rPr>
          <w:rFonts w:ascii="Times New Roman" w:eastAsia="宋体" w:hAnsi="宋体"/>
          <w:color w:val="000000" w:themeColor="text1"/>
        </w:rPr>
        <w:t>关汉卿</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辛弃疾</w:t>
      </w:r>
      <w:r w:rsidRPr="008B7884">
        <w:rPr>
          <w:rFonts w:ascii="Times New Roman" w:eastAsia="宋体" w:hAnsi="Times New Roman"/>
          <w:color w:val="000000" w:themeColor="text1"/>
        </w:rPr>
        <w:tab/>
        <w:t>D.</w:t>
      </w:r>
      <w:r w:rsidRPr="008B7884">
        <w:rPr>
          <w:rFonts w:ascii="Times New Roman" w:eastAsia="宋体" w:hAnsi="宋体"/>
          <w:color w:val="000000" w:themeColor="text1"/>
        </w:rPr>
        <w:t>李清照</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9</w:t>
      </w:r>
      <w:r w:rsidRPr="008B7884">
        <w:rPr>
          <w:rFonts w:ascii="Times New Roman" w:eastAsia="宋体" w:hAnsi="Times New Roman"/>
          <w:color w:val="000000" w:themeColor="text1"/>
        </w:rPr>
        <w:t>.</w:t>
      </w:r>
      <w:r w:rsidRPr="008B7884">
        <w:rPr>
          <w:rFonts w:ascii="Times New Roman" w:eastAsia="宋体" w:hAnsi="宋体"/>
          <w:color w:val="000000" w:themeColor="text1"/>
        </w:rPr>
        <w:t>元朝时期</w:t>
      </w:r>
      <w:r w:rsidRPr="008B7884">
        <w:rPr>
          <w:rFonts w:ascii="Times New Roman" w:eastAsia="宋体" w:hAnsi="宋体"/>
          <w:color w:val="000000" w:themeColor="text1"/>
        </w:rPr>
        <w:t>,</w:t>
      </w:r>
      <w:r w:rsidRPr="008B7884">
        <w:rPr>
          <w:rFonts w:ascii="Times New Roman" w:eastAsia="宋体" w:hAnsi="宋体"/>
          <w:color w:val="000000" w:themeColor="text1"/>
        </w:rPr>
        <w:t>杂剧取得了空前发展</w:t>
      </w:r>
      <w:r w:rsidRPr="008B7884">
        <w:rPr>
          <w:rFonts w:ascii="Times New Roman" w:eastAsia="宋体" w:hAnsi="宋体"/>
          <w:color w:val="000000" w:themeColor="text1"/>
        </w:rPr>
        <w:t>,</w:t>
      </w:r>
      <w:r w:rsidRPr="008B7884">
        <w:rPr>
          <w:rFonts w:ascii="Times New Roman" w:eastAsia="宋体" w:hAnsi="宋体"/>
          <w:color w:val="000000" w:themeColor="text1"/>
        </w:rPr>
        <w:t>形成了集音乐、歌舞、动作、念白于一身的综合性艺术</w:t>
      </w:r>
      <w:r w:rsidRPr="008B7884">
        <w:rPr>
          <w:rFonts w:ascii="Times New Roman" w:eastAsia="宋体" w:hAnsi="宋体"/>
          <w:color w:val="000000" w:themeColor="text1"/>
        </w:rPr>
        <w:t>,</w:t>
      </w:r>
      <w:r w:rsidRPr="008B7884">
        <w:rPr>
          <w:rFonts w:ascii="Times New Roman" w:eastAsia="宋体" w:hAnsi="宋体"/>
          <w:color w:val="000000" w:themeColor="text1"/>
        </w:rPr>
        <w:t>并涌现出一大批杂剧作家。下列属于这一时期的杂剧作家是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苏轼</w:t>
      </w:r>
      <w:r w:rsidRPr="008B7884">
        <w:rPr>
          <w:rFonts w:ascii="Times New Roman" w:eastAsia="宋体" w:hAnsi="Times New Roman"/>
          <w:color w:val="000000" w:themeColor="text1"/>
        </w:rPr>
        <w:tab/>
        <w:t>B.</w:t>
      </w:r>
      <w:r w:rsidRPr="008B7884">
        <w:rPr>
          <w:rFonts w:ascii="Times New Roman" w:eastAsia="宋体" w:hAnsi="宋体"/>
          <w:color w:val="000000" w:themeColor="text1"/>
        </w:rPr>
        <w:t>李清照</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辛弃疾</w:t>
      </w:r>
      <w:r w:rsidRPr="008B7884">
        <w:rPr>
          <w:rFonts w:ascii="Times New Roman" w:eastAsia="宋体" w:hAnsi="Times New Roman"/>
          <w:color w:val="000000" w:themeColor="text1"/>
        </w:rPr>
        <w:tab/>
        <w:t>D.</w:t>
      </w:r>
      <w:r w:rsidRPr="008B7884">
        <w:rPr>
          <w:rFonts w:ascii="Times New Roman" w:eastAsia="宋体" w:hAnsi="宋体"/>
          <w:color w:val="000000" w:themeColor="text1"/>
        </w:rPr>
        <w:t>关汉卿</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10</w:t>
      </w:r>
      <w:r w:rsidRPr="008B7884">
        <w:rPr>
          <w:rFonts w:ascii="Times New Roman" w:eastAsia="宋体" w:hAnsi="Times New Roman"/>
          <w:color w:val="000000" w:themeColor="text1"/>
        </w:rPr>
        <w:t>.“</w:t>
      </w:r>
      <w:r w:rsidRPr="008B7884">
        <w:rPr>
          <w:rFonts w:ascii="Times New Roman" w:eastAsia="宋体" w:hAnsi="宋体"/>
          <w:color w:val="000000" w:themeColor="text1"/>
        </w:rPr>
        <w:t>这部巨著按时间先后叙述史事</w:t>
      </w:r>
      <w:r w:rsidRPr="008B7884">
        <w:rPr>
          <w:rFonts w:ascii="Times New Roman" w:eastAsia="宋体" w:hAnsi="宋体"/>
          <w:color w:val="000000" w:themeColor="text1"/>
        </w:rPr>
        <w:t>,</w:t>
      </w:r>
      <w:r w:rsidRPr="008B7884">
        <w:rPr>
          <w:rFonts w:ascii="Times New Roman" w:eastAsia="宋体" w:hAnsi="宋体"/>
          <w:color w:val="000000" w:themeColor="text1"/>
        </w:rPr>
        <w:t>它的内容以政治、军事的史实为主</w:t>
      </w:r>
      <w:r w:rsidRPr="008B7884">
        <w:rPr>
          <w:rFonts w:ascii="Times New Roman" w:eastAsia="宋体" w:hAnsi="宋体"/>
          <w:color w:val="000000" w:themeColor="text1"/>
        </w:rPr>
        <w:t>,</w:t>
      </w:r>
      <w:r w:rsidRPr="008B7884">
        <w:rPr>
          <w:rFonts w:ascii="Times New Roman" w:eastAsia="宋体" w:hAnsi="宋体"/>
          <w:color w:val="000000" w:themeColor="text1"/>
        </w:rPr>
        <w:t>借以展示君臣治乱、成败、安危之迹</w:t>
      </w:r>
      <w:r w:rsidRPr="008B7884">
        <w:rPr>
          <w:rFonts w:ascii="Times New Roman" w:eastAsia="宋体" w:hAnsi="宋体"/>
          <w:color w:val="000000" w:themeColor="text1"/>
        </w:rPr>
        <w:t>,</w:t>
      </w:r>
      <w:r w:rsidRPr="008B7884">
        <w:rPr>
          <w:rFonts w:ascii="Times New Roman" w:eastAsia="宋体" w:hAnsi="宋体"/>
          <w:color w:val="000000" w:themeColor="text1"/>
        </w:rPr>
        <w:t>作为历史的借鉴</w:t>
      </w:r>
      <w:r w:rsidRPr="008B7884">
        <w:rPr>
          <w:rFonts w:ascii="Times New Roman" w:eastAsia="宋体" w:hAnsi="宋体"/>
          <w:color w:val="000000" w:themeColor="text1"/>
        </w:rPr>
        <w:t>,</w:t>
      </w:r>
      <w:r w:rsidRPr="008B7884">
        <w:rPr>
          <w:rFonts w:ascii="Times New Roman" w:eastAsia="宋体" w:hAnsi="宋体"/>
          <w:color w:val="000000" w:themeColor="text1"/>
        </w:rPr>
        <w:t>即以历史的得失作为鉴戒加强统治。</w:t>
      </w:r>
      <w:r w:rsidRPr="008B7884">
        <w:rPr>
          <w:rFonts w:ascii="Times New Roman" w:eastAsia="宋体" w:hAnsi="Times New Roman"/>
          <w:color w:val="000000" w:themeColor="text1"/>
        </w:rPr>
        <w:t>”</w:t>
      </w:r>
      <w:r w:rsidRPr="008B7884">
        <w:rPr>
          <w:rFonts w:ascii="Times New Roman" w:eastAsia="宋体" w:hAnsi="宋体"/>
          <w:color w:val="000000" w:themeColor="text1"/>
        </w:rPr>
        <w:t>这部巨著是</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《农政全书》</w:t>
      </w:r>
      <w:r w:rsidRPr="008B7884">
        <w:rPr>
          <w:rFonts w:ascii="Times New Roman" w:eastAsia="宋体" w:hAnsi="Times New Roman"/>
          <w:color w:val="000000" w:themeColor="text1"/>
        </w:rPr>
        <w:tab/>
        <w:t>B.</w:t>
      </w:r>
      <w:r w:rsidRPr="008B7884">
        <w:rPr>
          <w:rFonts w:ascii="Times New Roman" w:eastAsia="宋体" w:hAnsi="宋体"/>
          <w:color w:val="000000" w:themeColor="text1"/>
        </w:rPr>
        <w:t>《资治通鉴》</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《窦娥冤》</w:t>
      </w:r>
      <w:r w:rsidRPr="008B7884">
        <w:rPr>
          <w:rFonts w:ascii="Times New Roman" w:eastAsia="宋体" w:hAnsi="Times New Roman"/>
          <w:color w:val="000000" w:themeColor="text1"/>
        </w:rPr>
        <w:tab/>
        <w:t>D.</w:t>
      </w:r>
      <w:r w:rsidRPr="008B7884">
        <w:rPr>
          <w:rFonts w:ascii="Times New Roman" w:eastAsia="宋体" w:hAnsi="宋体"/>
          <w:color w:val="000000" w:themeColor="text1"/>
        </w:rPr>
        <w:t>《梦溪笔谈》</w:t>
      </w:r>
    </w:p>
    <w:p w:rsidR="00027814" w:rsidRPr="008B7884" w:rsidRDefault="00027814" w:rsidP="00027814">
      <w:pPr>
        <w:tabs>
          <w:tab w:val="left" w:pos="1871"/>
          <w:tab w:val="left" w:pos="3407"/>
          <w:tab w:val="left" w:pos="4949"/>
          <w:tab w:val="left" w:pos="6599"/>
        </w:tabs>
        <w:spacing w:line="288" w:lineRule="auto"/>
        <w:jc w:val="center"/>
        <w:rPr>
          <w:rFonts w:ascii="Times New Roman" w:eastAsia="宋体" w:hAnsi="Times New Roman"/>
          <w:color w:val="000000" w:themeColor="text1"/>
        </w:rPr>
      </w:pPr>
      <w:r w:rsidRPr="008B7884">
        <w:rPr>
          <w:rFonts w:eastAsia="方正大雅宋简体"/>
          <w:color w:val="000000" w:themeColor="text1"/>
        </w:rPr>
        <w:t>能力提升</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1</w:t>
      </w:r>
      <w:r w:rsidRPr="008B7884">
        <w:rPr>
          <w:rFonts w:ascii="Times New Roman" w:eastAsia="宋体" w:hAnsi="Times New Roman"/>
          <w:color w:val="000000" w:themeColor="text1"/>
        </w:rPr>
        <w:t>.</w:t>
      </w:r>
      <w:r w:rsidRPr="008B7884">
        <w:rPr>
          <w:rFonts w:ascii="Times New Roman" w:eastAsia="宋体" w:hAnsi="宋体"/>
          <w:color w:val="000000" w:themeColor="text1"/>
        </w:rPr>
        <w:t>朱彧在</w:t>
      </w:r>
      <w:r w:rsidRPr="008B7884">
        <w:rPr>
          <w:rFonts w:ascii="Times New Roman" w:eastAsia="宋体" w:hAnsi="Times New Roman"/>
          <w:color w:val="000000" w:themeColor="text1"/>
        </w:rPr>
        <w:t>1119</w:t>
      </w:r>
      <w:r w:rsidRPr="008B7884">
        <w:rPr>
          <w:rFonts w:ascii="Times New Roman" w:eastAsia="宋体" w:hAnsi="宋体"/>
          <w:color w:val="000000" w:themeColor="text1"/>
        </w:rPr>
        <w:t>年写成《萍洲可谈》一书</w:t>
      </w:r>
      <w:r w:rsidRPr="008B7884">
        <w:rPr>
          <w:rFonts w:ascii="Times New Roman" w:eastAsia="宋体" w:hAnsi="宋体"/>
          <w:color w:val="000000" w:themeColor="text1"/>
        </w:rPr>
        <w:t>,</w:t>
      </w:r>
      <w:r w:rsidRPr="008B7884">
        <w:rPr>
          <w:rFonts w:ascii="Times New Roman" w:eastAsia="宋体" w:hAnsi="宋体"/>
          <w:color w:val="000000" w:themeColor="text1"/>
        </w:rPr>
        <w:t>他在书中写道</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舟师识地理</w:t>
      </w:r>
      <w:r w:rsidRPr="008B7884">
        <w:rPr>
          <w:rFonts w:ascii="Times New Roman" w:eastAsia="宋体" w:hAnsi="宋体"/>
          <w:color w:val="000000" w:themeColor="text1"/>
        </w:rPr>
        <w:t>,</w:t>
      </w:r>
      <w:r w:rsidRPr="008B7884">
        <w:rPr>
          <w:rFonts w:ascii="Times New Roman" w:eastAsia="宋体" w:hAnsi="宋体"/>
          <w:color w:val="000000" w:themeColor="text1"/>
        </w:rPr>
        <w:t>夜则观星</w:t>
      </w:r>
      <w:r w:rsidRPr="008B7884">
        <w:rPr>
          <w:rFonts w:ascii="Times New Roman" w:eastAsia="宋体" w:hAnsi="宋体"/>
          <w:color w:val="000000" w:themeColor="text1"/>
        </w:rPr>
        <w:t>,</w:t>
      </w:r>
      <w:r w:rsidRPr="008B7884">
        <w:rPr>
          <w:rFonts w:ascii="Times New Roman" w:eastAsia="宋体" w:hAnsi="宋体"/>
          <w:color w:val="000000" w:themeColor="text1"/>
        </w:rPr>
        <w:t>昼则观日</w:t>
      </w:r>
      <w:r w:rsidRPr="008B7884">
        <w:rPr>
          <w:rFonts w:ascii="Times New Roman" w:eastAsia="宋体" w:hAnsi="宋体"/>
          <w:color w:val="000000" w:themeColor="text1"/>
        </w:rPr>
        <w:t>,</w:t>
      </w:r>
      <w:r w:rsidRPr="008B7884">
        <w:rPr>
          <w:rFonts w:ascii="Times New Roman" w:eastAsia="宋体" w:hAnsi="宋体"/>
          <w:color w:val="000000" w:themeColor="text1"/>
        </w:rPr>
        <w:t>阴晦观指南针。</w:t>
      </w:r>
      <w:r w:rsidRPr="008B7884">
        <w:rPr>
          <w:rFonts w:ascii="Times New Roman" w:eastAsia="宋体" w:hAnsi="Times New Roman"/>
          <w:color w:val="000000" w:themeColor="text1"/>
        </w:rPr>
        <w:t>”</w:t>
      </w:r>
      <w:r w:rsidRPr="008B7884">
        <w:rPr>
          <w:rFonts w:ascii="Times New Roman" w:eastAsia="宋体" w:hAnsi="宋体"/>
          <w:color w:val="000000" w:themeColor="text1"/>
        </w:rPr>
        <w:t>材料表明当时</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人们开始利用天然磁铁制作指南工具</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造船技术突飞猛进</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海外贸易的繁荣推动指南仪器的改进</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指南针是海上导航的重要手段</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2</w:t>
      </w:r>
      <w:r w:rsidRPr="008B7884">
        <w:rPr>
          <w:rFonts w:ascii="Times New Roman" w:eastAsia="宋体" w:hAnsi="Times New Roman"/>
          <w:color w:val="000000" w:themeColor="text1"/>
        </w:rPr>
        <w:t>.</w:t>
      </w:r>
      <w:r w:rsidRPr="008B7884">
        <w:rPr>
          <w:rFonts w:ascii="Times New Roman" w:eastAsia="宋体" w:hAnsi="宋体"/>
          <w:color w:val="000000" w:themeColor="text1"/>
        </w:rPr>
        <w:t>学者李约瑟指出</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倘若没有中国古代科技的优越贡献</w:t>
      </w:r>
      <w:r w:rsidRPr="008B7884">
        <w:rPr>
          <w:rFonts w:ascii="Times New Roman" w:eastAsia="宋体" w:hAnsi="宋体"/>
          <w:color w:val="000000" w:themeColor="text1"/>
        </w:rPr>
        <w:t>,</w:t>
      </w:r>
      <w:r w:rsidRPr="008B7884">
        <w:rPr>
          <w:rFonts w:ascii="Times New Roman" w:eastAsia="宋体" w:hAnsi="宋体"/>
          <w:color w:val="000000" w:themeColor="text1"/>
        </w:rPr>
        <w:t>我们西方文明的整个过程</w:t>
      </w:r>
      <w:r w:rsidRPr="008B7884">
        <w:rPr>
          <w:rFonts w:ascii="Times New Roman" w:eastAsia="宋体" w:hAnsi="宋体"/>
          <w:color w:val="000000" w:themeColor="text1"/>
        </w:rPr>
        <w:t>,</w:t>
      </w:r>
      <w:r w:rsidRPr="008B7884">
        <w:rPr>
          <w:rFonts w:ascii="Times New Roman" w:eastAsia="宋体" w:hAnsi="宋体"/>
          <w:color w:val="000000" w:themeColor="text1"/>
        </w:rPr>
        <w:t>将不可能实现。试问若无火药、纸、印刷术和罗盘针</w:t>
      </w:r>
      <w:r w:rsidRPr="008B7884">
        <w:rPr>
          <w:rFonts w:ascii="Times New Roman" w:eastAsia="宋体" w:hAnsi="宋体"/>
          <w:color w:val="000000" w:themeColor="text1"/>
        </w:rPr>
        <w:t>,</w:t>
      </w:r>
      <w:r w:rsidRPr="008B7884">
        <w:rPr>
          <w:rFonts w:ascii="Times New Roman" w:eastAsia="宋体" w:hAnsi="宋体"/>
          <w:color w:val="000000" w:themeColor="text1"/>
        </w:rPr>
        <w:t>我们将无法想象</w:t>
      </w:r>
      <w:r w:rsidRPr="008B7884">
        <w:rPr>
          <w:rFonts w:ascii="Times New Roman" w:eastAsia="宋体" w:hAnsi="宋体"/>
          <w:color w:val="000000" w:themeColor="text1"/>
        </w:rPr>
        <w:t>,</w:t>
      </w:r>
      <w:r w:rsidRPr="008B7884">
        <w:rPr>
          <w:rFonts w:ascii="Times New Roman" w:eastAsia="宋体" w:hAnsi="宋体"/>
          <w:color w:val="000000" w:themeColor="text1"/>
        </w:rPr>
        <w:t>如何能消灭欧洲的封建主义</w:t>
      </w:r>
      <w:r w:rsidRPr="008B7884">
        <w:rPr>
          <w:rFonts w:ascii="Times New Roman" w:eastAsia="宋体" w:hAnsi="宋体"/>
          <w:color w:val="000000" w:themeColor="text1"/>
        </w:rPr>
        <w:t>,</w:t>
      </w:r>
      <w:r w:rsidRPr="008B7884">
        <w:rPr>
          <w:rFonts w:ascii="Times New Roman" w:eastAsia="宋体" w:hAnsi="宋体"/>
          <w:color w:val="000000" w:themeColor="text1"/>
        </w:rPr>
        <w:t>而产生资本主义。</w:t>
      </w:r>
      <w:r w:rsidRPr="008B7884">
        <w:rPr>
          <w:rFonts w:ascii="Times New Roman" w:eastAsia="宋体" w:hAnsi="Times New Roman"/>
          <w:color w:val="000000" w:themeColor="text1"/>
        </w:rPr>
        <w:t>”</w:t>
      </w:r>
      <w:r w:rsidRPr="008B7884">
        <w:rPr>
          <w:rFonts w:ascii="Times New Roman" w:eastAsia="宋体" w:hAnsi="宋体"/>
          <w:color w:val="000000" w:themeColor="text1"/>
        </w:rPr>
        <w:t>材料说明四大发明</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代表着我国古代科技的最高水平</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使我国古代的科学技术领先世界</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lastRenderedPageBreak/>
        <w:t>C.</w:t>
      </w:r>
      <w:r w:rsidRPr="008B7884">
        <w:rPr>
          <w:rFonts w:ascii="Times New Roman" w:eastAsia="宋体" w:hAnsi="宋体"/>
          <w:color w:val="000000" w:themeColor="text1"/>
        </w:rPr>
        <w:t>是西欧资本主义产生的根本原因</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推动西方文明发展和欧洲社会转型</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3</w:t>
      </w:r>
      <w:r w:rsidRPr="008B7884">
        <w:rPr>
          <w:rFonts w:ascii="Times New Roman" w:eastAsia="宋体" w:hAnsi="Times New Roman"/>
          <w:color w:val="000000" w:themeColor="text1"/>
        </w:rPr>
        <w:t>.</w:t>
      </w:r>
      <w:r w:rsidRPr="008B7884">
        <w:rPr>
          <w:rFonts w:ascii="Times New Roman" w:eastAsia="宋体" w:hAnsi="宋体"/>
          <w:color w:val="000000" w:themeColor="text1"/>
        </w:rPr>
        <w:t>《梦溪笔谈》记载了我国古代的许多科技成就</w:t>
      </w:r>
      <w:r w:rsidRPr="008B7884">
        <w:rPr>
          <w:rFonts w:ascii="Times New Roman" w:eastAsia="宋体" w:hAnsi="宋体"/>
          <w:color w:val="000000" w:themeColor="text1"/>
        </w:rPr>
        <w:t>,</w:t>
      </w:r>
      <w:r w:rsidRPr="008B7884">
        <w:rPr>
          <w:rFonts w:ascii="Times New Roman" w:eastAsia="宋体" w:hAnsi="宋体"/>
          <w:color w:val="000000" w:themeColor="text1"/>
        </w:rPr>
        <w:t>如书中提供了对陨石的详细观察和描述</w:t>
      </w:r>
      <w:r w:rsidRPr="008B7884">
        <w:rPr>
          <w:rFonts w:ascii="Times New Roman" w:eastAsia="宋体" w:hAnsi="宋体"/>
          <w:color w:val="000000" w:themeColor="text1"/>
        </w:rPr>
        <w:t>,</w:t>
      </w:r>
      <w:r w:rsidRPr="008B7884">
        <w:rPr>
          <w:rFonts w:ascii="Times New Roman" w:eastAsia="宋体" w:hAnsi="宋体"/>
          <w:color w:val="000000" w:themeColor="text1"/>
        </w:rPr>
        <w:t>还指出胆矾溶液在铁锅中加热会出现置换反应。据此可知</w:t>
      </w:r>
      <w:r w:rsidRPr="008B7884">
        <w:rPr>
          <w:rFonts w:ascii="Times New Roman" w:eastAsia="宋体" w:hAnsi="宋体"/>
          <w:color w:val="000000" w:themeColor="text1"/>
        </w:rPr>
        <w:t>,</w:t>
      </w:r>
      <w:r w:rsidRPr="008B7884">
        <w:rPr>
          <w:rFonts w:ascii="Times New Roman" w:eastAsia="宋体" w:hAnsi="宋体"/>
          <w:color w:val="000000" w:themeColor="text1"/>
        </w:rPr>
        <w:t>宋代科技</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注重经验积累和总结</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蕴含一定科学意识</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标志近代科学的创立</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处于世界领先地位</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4</w:t>
      </w:r>
      <w:r w:rsidRPr="008B7884">
        <w:rPr>
          <w:rFonts w:ascii="Times New Roman" w:eastAsia="宋体" w:hAnsi="Times New Roman"/>
          <w:color w:val="000000" w:themeColor="text1"/>
        </w:rPr>
        <w:t>.</w:t>
      </w:r>
      <w:r w:rsidRPr="008B7884">
        <w:rPr>
          <w:rFonts w:ascii="Times New Roman" w:eastAsia="宋体" w:hAnsi="宋体"/>
          <w:color w:val="000000" w:themeColor="text1"/>
        </w:rPr>
        <w:t>为了编修历法</w:t>
      </w:r>
      <w:r w:rsidRPr="008B7884">
        <w:rPr>
          <w:rFonts w:ascii="Times New Roman" w:eastAsia="宋体" w:hAnsi="宋体"/>
          <w:color w:val="000000" w:themeColor="text1"/>
        </w:rPr>
        <w:t>,</w:t>
      </w:r>
      <w:r w:rsidRPr="008B7884">
        <w:rPr>
          <w:rFonts w:ascii="Times New Roman" w:eastAsia="宋体" w:hAnsi="宋体"/>
          <w:color w:val="000000" w:themeColor="text1"/>
        </w:rPr>
        <w:t>元朝郭守敬创制和改进了多种天文仪器。郭守敬还在全国各地主持设立</w:t>
      </w:r>
      <w:r w:rsidRPr="008B7884">
        <w:rPr>
          <w:rFonts w:ascii="Times New Roman" w:eastAsia="宋体" w:hAnsi="Times New Roman"/>
          <w:color w:val="000000" w:themeColor="text1"/>
        </w:rPr>
        <w:t>27</w:t>
      </w:r>
      <w:r w:rsidRPr="008B7884">
        <w:rPr>
          <w:rFonts w:ascii="Times New Roman" w:eastAsia="宋体" w:hAnsi="宋体"/>
          <w:color w:val="000000" w:themeColor="text1"/>
        </w:rPr>
        <w:t>个观测站</w:t>
      </w:r>
      <w:r w:rsidRPr="008B7884">
        <w:rPr>
          <w:rFonts w:ascii="Times New Roman" w:eastAsia="宋体" w:hAnsi="宋体"/>
          <w:color w:val="000000" w:themeColor="text1"/>
        </w:rPr>
        <w:t>,</w:t>
      </w:r>
      <w:r w:rsidRPr="008B7884">
        <w:rPr>
          <w:rFonts w:ascii="Times New Roman" w:eastAsia="宋体" w:hAnsi="宋体"/>
          <w:color w:val="000000" w:themeColor="text1"/>
        </w:rPr>
        <w:t>开展大规模的</w:t>
      </w:r>
      <w:r w:rsidRPr="008B7884">
        <w:rPr>
          <w:rFonts w:ascii="Times New Roman" w:eastAsia="宋体" w:hAnsi="Times New Roman"/>
          <w:color w:val="000000" w:themeColor="text1"/>
        </w:rPr>
        <w:t>“</w:t>
      </w:r>
      <w:r w:rsidRPr="008B7884">
        <w:rPr>
          <w:rFonts w:ascii="Times New Roman" w:eastAsia="宋体" w:hAnsi="宋体"/>
          <w:color w:val="000000" w:themeColor="text1"/>
        </w:rPr>
        <w:t>四海测验</w:t>
      </w:r>
      <w:r w:rsidRPr="008B7884">
        <w:rPr>
          <w:rFonts w:ascii="Times New Roman" w:eastAsia="宋体" w:hAnsi="Times New Roman"/>
          <w:color w:val="000000" w:themeColor="text1"/>
        </w:rPr>
        <w:t>”</w:t>
      </w:r>
      <w:r w:rsidRPr="008B7884">
        <w:rPr>
          <w:rFonts w:ascii="Times New Roman" w:eastAsia="宋体" w:hAnsi="宋体"/>
          <w:color w:val="000000" w:themeColor="text1"/>
        </w:rPr>
        <w:t>活动</w:t>
      </w:r>
      <w:r w:rsidRPr="008B7884">
        <w:rPr>
          <w:rFonts w:ascii="Times New Roman" w:eastAsia="宋体" w:hAnsi="宋体"/>
          <w:color w:val="000000" w:themeColor="text1"/>
        </w:rPr>
        <w:t>,</w:t>
      </w:r>
      <w:r w:rsidRPr="008B7884">
        <w:rPr>
          <w:rFonts w:ascii="Times New Roman" w:eastAsia="宋体" w:hAnsi="宋体"/>
          <w:color w:val="000000" w:themeColor="text1"/>
        </w:rPr>
        <w:t>并对实测结果进行精密计算和综合研究。这体现出郭守敬</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注重国计民生</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具备科学实证精神</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总结传统经验</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借鉴国外先进成果</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5</w:t>
      </w:r>
      <w:r w:rsidRPr="008B7884">
        <w:rPr>
          <w:rFonts w:ascii="Times New Roman" w:eastAsia="宋体" w:hAnsi="Times New Roman"/>
          <w:color w:val="000000" w:themeColor="text1"/>
        </w:rPr>
        <w:t>.</w:t>
      </w:r>
      <w:r w:rsidRPr="008B7884">
        <w:rPr>
          <w:rFonts w:ascii="Times New Roman" w:eastAsia="宋体" w:hAnsi="宋体"/>
          <w:color w:val="000000" w:themeColor="text1"/>
        </w:rPr>
        <w:t>朱熹说</w:t>
      </w:r>
      <w:r w:rsidRPr="008B7884">
        <w:rPr>
          <w:rFonts w:ascii="Times New Roman" w:eastAsia="宋体" w:hAnsi="宋体"/>
          <w:color w:val="000000" w:themeColor="text1"/>
        </w:rPr>
        <w:t>,</w:t>
      </w:r>
      <w:r w:rsidRPr="008B7884">
        <w:rPr>
          <w:rFonts w:ascii="Times New Roman" w:eastAsia="宋体" w:hAnsi="Times New Roman"/>
          <w:color w:val="000000" w:themeColor="text1"/>
        </w:rPr>
        <w:t>“</w:t>
      </w:r>
      <w:r w:rsidRPr="008B7884">
        <w:rPr>
          <w:rFonts w:ascii="Times New Roman" w:eastAsia="宋体" w:hAnsi="宋体"/>
          <w:color w:val="000000" w:themeColor="text1"/>
        </w:rPr>
        <w:t>未有这事</w:t>
      </w:r>
      <w:r w:rsidRPr="008B7884">
        <w:rPr>
          <w:rFonts w:ascii="Times New Roman" w:eastAsia="宋体" w:hAnsi="宋体"/>
          <w:color w:val="000000" w:themeColor="text1"/>
        </w:rPr>
        <w:t>,</w:t>
      </w:r>
      <w:r w:rsidRPr="008B7884">
        <w:rPr>
          <w:rFonts w:ascii="Times New Roman" w:eastAsia="宋体" w:hAnsi="宋体"/>
          <w:color w:val="000000" w:themeColor="text1"/>
        </w:rPr>
        <w:t>先有这理</w:t>
      </w:r>
      <w:r w:rsidRPr="008B7884">
        <w:rPr>
          <w:rFonts w:ascii="Times New Roman" w:eastAsia="宋体" w:hAnsi="Times New Roman"/>
          <w:color w:val="000000" w:themeColor="text1"/>
        </w:rPr>
        <w:t>”“</w:t>
      </w:r>
      <w:r w:rsidRPr="008B7884">
        <w:rPr>
          <w:rFonts w:ascii="Times New Roman" w:eastAsia="宋体" w:hAnsi="宋体"/>
          <w:color w:val="000000" w:themeColor="text1"/>
        </w:rPr>
        <w:t>且如万一山河大地都陷了</w:t>
      </w:r>
      <w:r w:rsidRPr="008B7884">
        <w:rPr>
          <w:rFonts w:ascii="Times New Roman" w:eastAsia="宋体" w:hAnsi="宋体"/>
          <w:color w:val="000000" w:themeColor="text1"/>
        </w:rPr>
        <w:t>,</w:t>
      </w:r>
      <w:r w:rsidRPr="008B7884">
        <w:rPr>
          <w:rFonts w:ascii="Times New Roman" w:eastAsia="宋体" w:hAnsi="宋体"/>
          <w:color w:val="000000" w:themeColor="text1"/>
        </w:rPr>
        <w:t>毕竟理却只在这里</w:t>
      </w:r>
      <w:r w:rsidRPr="008B7884">
        <w:rPr>
          <w:rFonts w:ascii="Times New Roman" w:eastAsia="宋体" w:hAnsi="Times New Roman"/>
          <w:color w:val="000000" w:themeColor="text1"/>
        </w:rPr>
        <w:t>”</w:t>
      </w:r>
      <w:r w:rsidRPr="008B7884">
        <w:rPr>
          <w:rFonts w:ascii="Times New Roman" w:eastAsia="宋体" w:hAnsi="宋体"/>
          <w:color w:val="000000" w:themeColor="text1"/>
        </w:rPr>
        <w:t>。这表明朱熹主张</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万事万物客观存在</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天理是世界的本源</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各种事物均包含理</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天理与人欲相互依赖</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b/>
          <w:color w:val="000000" w:themeColor="text1"/>
        </w:rPr>
        <w:t>6</w:t>
      </w:r>
      <w:r w:rsidRPr="008B7884">
        <w:rPr>
          <w:rFonts w:ascii="Times New Roman" w:eastAsia="宋体" w:hAnsi="Times New Roman"/>
          <w:color w:val="000000" w:themeColor="text1"/>
        </w:rPr>
        <w:t>.</w:t>
      </w:r>
      <w:r w:rsidRPr="008B7884">
        <w:rPr>
          <w:rFonts w:ascii="Times New Roman" w:eastAsia="宋体" w:hAnsi="宋体"/>
          <w:color w:val="000000" w:themeColor="text1"/>
        </w:rPr>
        <w:t>北宋的雅词</w:t>
      </w:r>
      <w:r w:rsidRPr="008B7884">
        <w:rPr>
          <w:rFonts w:ascii="Times New Roman" w:eastAsia="宋体" w:hAnsi="宋体"/>
          <w:color w:val="000000" w:themeColor="text1"/>
        </w:rPr>
        <w:t>,</w:t>
      </w:r>
      <w:r w:rsidRPr="008B7884">
        <w:rPr>
          <w:rFonts w:ascii="Times New Roman" w:eastAsia="宋体" w:hAnsi="宋体"/>
          <w:color w:val="000000" w:themeColor="text1"/>
        </w:rPr>
        <w:t>词风华贵雍容</w:t>
      </w:r>
      <w:r w:rsidRPr="008B7884">
        <w:rPr>
          <w:rFonts w:ascii="Times New Roman" w:eastAsia="宋体" w:hAnsi="宋体"/>
          <w:color w:val="000000" w:themeColor="text1"/>
        </w:rPr>
        <w:t>,</w:t>
      </w:r>
      <w:r w:rsidRPr="008B7884">
        <w:rPr>
          <w:rFonts w:ascii="Times New Roman" w:eastAsia="宋体" w:hAnsi="宋体"/>
          <w:color w:val="000000" w:themeColor="text1"/>
        </w:rPr>
        <w:t>言情而清丽</w:t>
      </w:r>
      <w:r w:rsidRPr="008B7884">
        <w:rPr>
          <w:rFonts w:ascii="Times New Roman" w:eastAsia="宋体" w:hAnsi="宋体"/>
          <w:color w:val="000000" w:themeColor="text1"/>
        </w:rPr>
        <w:t>,</w:t>
      </w:r>
      <w:r w:rsidRPr="008B7884">
        <w:rPr>
          <w:rFonts w:ascii="Times New Roman" w:eastAsia="宋体" w:hAnsi="宋体"/>
          <w:color w:val="000000" w:themeColor="text1"/>
        </w:rPr>
        <w:t>而南宋的壮词多涉及家国之事、人生感慨等。词风的变化反映了当时</w:t>
      </w:r>
      <w:r w:rsidRPr="008B7884">
        <w:rPr>
          <w:rFonts w:ascii="Times New Roman" w:eastAsia="宋体" w:hAnsi="宋体"/>
          <w:color w:val="000000" w:themeColor="text1"/>
        </w:rPr>
        <w:t>(</w:t>
      </w:r>
      <w:r w:rsidRPr="008B7884">
        <w:rPr>
          <w:rFonts w:ascii="Times New Roman" w:eastAsia="宋体" w:hAnsi="宋体"/>
          <w:color w:val="000000" w:themeColor="text1"/>
        </w:rPr>
        <w:t xml:space="preserve">　　</w:t>
      </w:r>
      <w:r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A.</w:t>
      </w:r>
      <w:r w:rsidRPr="008B7884">
        <w:rPr>
          <w:rFonts w:ascii="Times New Roman" w:eastAsia="宋体" w:hAnsi="宋体"/>
          <w:color w:val="000000" w:themeColor="text1"/>
        </w:rPr>
        <w:t>社会环境的安定</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崇文抑武的方针</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抵御外侮的决心</w:t>
      </w:r>
    </w:p>
    <w:p w:rsidR="00027814" w:rsidRDefault="00027814" w:rsidP="00027814">
      <w:pPr>
        <w:tabs>
          <w:tab w:val="left" w:pos="1871"/>
          <w:tab w:val="left" w:pos="3407"/>
          <w:tab w:val="left" w:pos="4949"/>
          <w:tab w:val="left" w:pos="6599"/>
        </w:tabs>
        <w:spacing w:line="288" w:lineRule="auto"/>
        <w:rPr>
          <w:rFonts w:ascii="Times New Roman" w:eastAsia="宋体" w:hAnsi="宋体"/>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社会政局的变动</w:t>
      </w:r>
    </w:p>
    <w:p w:rsidR="0033430F" w:rsidRPr="006515ED" w:rsidRDefault="0033430F" w:rsidP="0033430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Times New Roman"/>
          <w:b/>
          <w:color w:val="000000" w:themeColor="text1"/>
        </w:rPr>
        <w:t>7</w:t>
      </w:r>
      <w:r w:rsidRPr="006515ED">
        <w:rPr>
          <w:rFonts w:ascii="Times New Roman" w:eastAsia="宋体" w:hAnsi="Times New Roman"/>
          <w:color w:val="000000" w:themeColor="text1"/>
        </w:rPr>
        <w:t>.</w:t>
      </w:r>
      <w:r w:rsidRPr="006515ED">
        <w:rPr>
          <w:rFonts w:ascii="Times New Roman" w:eastAsia="宋体" w:hAnsi="宋体"/>
          <w:color w:val="000000" w:themeColor="text1"/>
        </w:rPr>
        <w:t>元曲的地位提高</w:t>
      </w:r>
      <w:r w:rsidRPr="006515ED">
        <w:rPr>
          <w:rFonts w:ascii="Times New Roman" w:eastAsia="宋体" w:hAnsi="宋体"/>
          <w:color w:val="000000" w:themeColor="text1"/>
        </w:rPr>
        <w:t>,</w:t>
      </w:r>
      <w:r w:rsidRPr="006515ED">
        <w:rPr>
          <w:rFonts w:ascii="Times New Roman" w:eastAsia="宋体" w:hAnsi="宋体"/>
          <w:color w:val="000000" w:themeColor="text1"/>
        </w:rPr>
        <w:t>成为一种主要的艺术形式</w:t>
      </w:r>
      <w:r w:rsidRPr="006515ED">
        <w:rPr>
          <w:rFonts w:ascii="Times New Roman" w:eastAsia="宋体" w:hAnsi="宋体"/>
          <w:color w:val="000000" w:themeColor="text1"/>
        </w:rPr>
        <w:t>,</w:t>
      </w:r>
      <w:r w:rsidRPr="006515ED">
        <w:rPr>
          <w:rFonts w:ascii="Times New Roman" w:eastAsia="宋体" w:hAnsi="宋体"/>
          <w:color w:val="000000" w:themeColor="text1"/>
        </w:rPr>
        <w:t>部分原因是科举中止后</w:t>
      </w:r>
      <w:r w:rsidRPr="006515ED">
        <w:rPr>
          <w:rFonts w:ascii="Times New Roman" w:eastAsia="宋体" w:hAnsi="宋体"/>
          <w:color w:val="000000" w:themeColor="text1"/>
        </w:rPr>
        <w:t>,</w:t>
      </w:r>
      <w:r w:rsidRPr="006515ED">
        <w:rPr>
          <w:rFonts w:ascii="Times New Roman" w:eastAsia="宋体" w:hAnsi="宋体"/>
          <w:color w:val="000000" w:themeColor="text1"/>
        </w:rPr>
        <w:t>才子们无法求取功名</w:t>
      </w:r>
      <w:r w:rsidRPr="006515ED">
        <w:rPr>
          <w:rFonts w:ascii="Times New Roman" w:eastAsia="宋体" w:hAnsi="宋体"/>
          <w:color w:val="000000" w:themeColor="text1"/>
        </w:rPr>
        <w:t>,</w:t>
      </w:r>
      <w:r w:rsidRPr="006515ED">
        <w:rPr>
          <w:rFonts w:ascii="Times New Roman" w:eastAsia="宋体" w:hAnsi="宋体"/>
          <w:color w:val="000000" w:themeColor="text1"/>
        </w:rPr>
        <w:t>转而在以往不屑一顾的、群众喜闻乐见的戏曲上下功夫。这</w:t>
      </w:r>
      <w:r w:rsidRPr="006515ED">
        <w:rPr>
          <w:rFonts w:ascii="Times New Roman" w:eastAsia="宋体" w:hAnsi="宋体"/>
          <w:color w:val="000000" w:themeColor="text1"/>
        </w:rPr>
        <w:t>(</w:t>
      </w:r>
      <w:r w:rsidRPr="006515ED">
        <w:rPr>
          <w:rFonts w:ascii="Times New Roman" w:eastAsia="宋体" w:hAnsi="宋体"/>
          <w:color w:val="000000" w:themeColor="text1"/>
        </w:rPr>
        <w:t xml:space="preserve">　　</w:t>
      </w:r>
      <w:r w:rsidRPr="006515ED">
        <w:rPr>
          <w:rFonts w:ascii="Times New Roman" w:eastAsia="宋体" w:hAnsi="宋体"/>
          <w:color w:val="000000" w:themeColor="text1"/>
        </w:rPr>
        <w:t>)</w:t>
      </w:r>
    </w:p>
    <w:p w:rsidR="0033430F" w:rsidRPr="006515ED" w:rsidRDefault="0033430F" w:rsidP="0033430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A</w:t>
      </w:r>
      <w:r w:rsidRPr="006515ED">
        <w:rPr>
          <w:rFonts w:ascii="Times New Roman" w:eastAsia="宋体" w:hAnsi="Times New Roman"/>
          <w:color w:val="000000" w:themeColor="text1"/>
        </w:rPr>
        <w:t>.</w:t>
      </w:r>
      <w:r w:rsidRPr="006515ED">
        <w:rPr>
          <w:rFonts w:ascii="Times New Roman" w:eastAsia="宋体" w:hAnsi="宋体"/>
          <w:color w:val="000000" w:themeColor="text1"/>
        </w:rPr>
        <w:t>揭示出元曲兴盛的部分原因</w:t>
      </w:r>
    </w:p>
    <w:p w:rsidR="0033430F" w:rsidRPr="006515ED" w:rsidRDefault="0033430F" w:rsidP="0033430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B</w:t>
      </w:r>
      <w:r w:rsidRPr="006515ED">
        <w:rPr>
          <w:rFonts w:ascii="Times New Roman" w:eastAsia="宋体" w:hAnsi="Times New Roman"/>
          <w:color w:val="000000" w:themeColor="text1"/>
        </w:rPr>
        <w:t>.</w:t>
      </w:r>
      <w:r w:rsidRPr="006515ED">
        <w:rPr>
          <w:rFonts w:ascii="Times New Roman" w:eastAsia="宋体" w:hAnsi="宋体"/>
          <w:color w:val="000000" w:themeColor="text1"/>
        </w:rPr>
        <w:t>说明元曲最受群众欢迎</w:t>
      </w:r>
    </w:p>
    <w:p w:rsidR="0033430F" w:rsidRPr="006515ED" w:rsidRDefault="0033430F" w:rsidP="0033430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C</w:t>
      </w:r>
      <w:r w:rsidRPr="006515ED">
        <w:rPr>
          <w:rFonts w:ascii="Times New Roman" w:eastAsia="宋体" w:hAnsi="Times New Roman"/>
          <w:color w:val="000000" w:themeColor="text1"/>
        </w:rPr>
        <w:t>.</w:t>
      </w:r>
      <w:r w:rsidRPr="006515ED">
        <w:rPr>
          <w:rFonts w:ascii="Times New Roman" w:eastAsia="宋体" w:hAnsi="宋体"/>
          <w:color w:val="000000" w:themeColor="text1"/>
        </w:rPr>
        <w:t>证实了元朝政府的文化专制</w:t>
      </w:r>
    </w:p>
    <w:p w:rsidR="0033430F" w:rsidRPr="006515ED" w:rsidRDefault="0033430F" w:rsidP="0033430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D</w:t>
      </w:r>
      <w:r w:rsidRPr="006515ED">
        <w:rPr>
          <w:rFonts w:ascii="Times New Roman" w:eastAsia="宋体" w:hAnsi="Times New Roman"/>
          <w:color w:val="000000" w:themeColor="text1"/>
        </w:rPr>
        <w:t>.</w:t>
      </w:r>
      <w:r w:rsidRPr="006515ED">
        <w:rPr>
          <w:rFonts w:ascii="Times New Roman" w:eastAsia="宋体" w:hAnsi="宋体"/>
          <w:color w:val="000000" w:themeColor="text1"/>
        </w:rPr>
        <w:t>反映出科举制终止于元朝</w:t>
      </w:r>
    </w:p>
    <w:p w:rsidR="00027814" w:rsidRPr="008B7884" w:rsidRDefault="0033430F"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Pr>
          <w:rFonts w:ascii="Times New Roman" w:eastAsia="宋体" w:hAnsi="Times New Roman"/>
          <w:b/>
          <w:color w:val="000000" w:themeColor="text1"/>
        </w:rPr>
        <w:t>8</w:t>
      </w:r>
      <w:r w:rsidR="00027814" w:rsidRPr="008B7884">
        <w:rPr>
          <w:rFonts w:ascii="Times New Roman" w:eastAsia="宋体" w:hAnsi="Times New Roman"/>
          <w:color w:val="000000" w:themeColor="text1"/>
        </w:rPr>
        <w:t>.</w:t>
      </w:r>
      <w:r w:rsidR="00027814" w:rsidRPr="008B7884">
        <w:rPr>
          <w:rFonts w:ascii="Times New Roman" w:eastAsia="宋体" w:hAnsi="宋体"/>
          <w:color w:val="000000" w:themeColor="text1"/>
        </w:rPr>
        <w:t>《资治通鉴》除正史之外</w:t>
      </w:r>
      <w:r w:rsidR="00027814" w:rsidRPr="008B7884">
        <w:rPr>
          <w:rFonts w:ascii="Times New Roman" w:eastAsia="宋体" w:hAnsi="宋体"/>
          <w:color w:val="000000" w:themeColor="text1"/>
        </w:rPr>
        <w:t>,</w:t>
      </w:r>
      <w:r w:rsidR="00027814" w:rsidRPr="008B7884">
        <w:rPr>
          <w:rFonts w:ascii="Times New Roman" w:eastAsia="宋体" w:hAnsi="宋体"/>
          <w:color w:val="000000" w:themeColor="text1"/>
        </w:rPr>
        <w:t>还参阅了杂史、笔记、小说、地志、文集、行状、墓志等文献</w:t>
      </w:r>
      <w:r w:rsidR="00027814" w:rsidRPr="008B7884">
        <w:rPr>
          <w:rFonts w:ascii="Times New Roman" w:eastAsia="宋体" w:hAnsi="Times New Roman"/>
          <w:color w:val="000000" w:themeColor="text1"/>
        </w:rPr>
        <w:t>300</w:t>
      </w:r>
      <w:r w:rsidR="00027814" w:rsidRPr="008B7884">
        <w:rPr>
          <w:rFonts w:ascii="Times New Roman" w:eastAsia="宋体" w:hAnsi="宋体"/>
          <w:color w:val="000000" w:themeColor="text1"/>
        </w:rPr>
        <w:t>余种</w:t>
      </w:r>
      <w:r w:rsidR="00027814" w:rsidRPr="008B7884">
        <w:rPr>
          <w:rFonts w:ascii="Times New Roman" w:eastAsia="宋体" w:hAnsi="宋体"/>
          <w:color w:val="000000" w:themeColor="text1"/>
        </w:rPr>
        <w:t>,</w:t>
      </w:r>
      <w:r w:rsidR="00027814" w:rsidRPr="008B7884">
        <w:rPr>
          <w:rFonts w:ascii="Times New Roman" w:eastAsia="宋体" w:hAnsi="宋体"/>
          <w:color w:val="000000" w:themeColor="text1"/>
        </w:rPr>
        <w:t>其中半数以上已经散佚</w:t>
      </w:r>
      <w:r w:rsidR="00027814" w:rsidRPr="008B7884">
        <w:rPr>
          <w:rFonts w:ascii="Times New Roman" w:eastAsia="宋体" w:hAnsi="宋体"/>
          <w:color w:val="000000" w:themeColor="text1"/>
        </w:rPr>
        <w:t>,</w:t>
      </w:r>
      <w:r w:rsidR="00027814" w:rsidRPr="008B7884">
        <w:rPr>
          <w:rFonts w:ascii="Times New Roman" w:eastAsia="宋体" w:hAnsi="宋体"/>
          <w:color w:val="000000" w:themeColor="text1"/>
        </w:rPr>
        <w:t>赖《资治通鉴》得以窥见其部分内容。材料意在强调《资治通鉴》</w:t>
      </w:r>
      <w:r w:rsidR="00027814" w:rsidRPr="008B7884">
        <w:rPr>
          <w:rFonts w:ascii="Times New Roman" w:eastAsia="宋体" w:hAnsi="宋体"/>
          <w:color w:val="000000" w:themeColor="text1"/>
        </w:rPr>
        <w:t>(</w:t>
      </w:r>
      <w:r w:rsidR="00027814" w:rsidRPr="008B7884">
        <w:rPr>
          <w:rFonts w:ascii="Times New Roman" w:eastAsia="宋体" w:hAnsi="宋体"/>
          <w:color w:val="000000" w:themeColor="text1"/>
        </w:rPr>
        <w:t xml:space="preserve">　　</w:t>
      </w:r>
      <w:r w:rsidR="00027814" w:rsidRPr="008B7884">
        <w:rPr>
          <w:rFonts w:ascii="Times New Roman" w:eastAsia="宋体" w:hAnsi="宋体"/>
          <w:color w:val="000000" w:themeColor="text1"/>
        </w:rPr>
        <w:t>)</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lastRenderedPageBreak/>
        <w:t>A.</w:t>
      </w:r>
      <w:r w:rsidRPr="008B7884">
        <w:rPr>
          <w:rFonts w:ascii="Times New Roman" w:eastAsia="宋体" w:hAnsi="宋体"/>
          <w:color w:val="000000" w:themeColor="text1"/>
        </w:rPr>
        <w:t>是编年体通史巨著</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B.</w:t>
      </w:r>
      <w:r w:rsidRPr="008B7884">
        <w:rPr>
          <w:rFonts w:ascii="Times New Roman" w:eastAsia="宋体" w:hAnsi="宋体"/>
          <w:color w:val="000000" w:themeColor="text1"/>
        </w:rPr>
        <w:t>收集资料的渠道十分广泛</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C.</w:t>
      </w:r>
      <w:r w:rsidRPr="008B7884">
        <w:rPr>
          <w:rFonts w:ascii="Times New Roman" w:eastAsia="宋体" w:hAnsi="宋体"/>
          <w:color w:val="000000" w:themeColor="text1"/>
        </w:rPr>
        <w:t>具有珍贵的文献价值</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Times New Roman"/>
          <w:color w:val="000000" w:themeColor="text1"/>
        </w:rPr>
        <w:t>D.</w:t>
      </w:r>
      <w:r w:rsidRPr="008B7884">
        <w:rPr>
          <w:rFonts w:ascii="Times New Roman" w:eastAsia="宋体" w:hAnsi="宋体"/>
          <w:color w:val="000000" w:themeColor="text1"/>
        </w:rPr>
        <w:t>为统治者提供历史借鉴</w:t>
      </w:r>
    </w:p>
    <w:p w:rsidR="00027814" w:rsidRPr="008B7884" w:rsidRDefault="0033430F"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Pr>
          <w:rFonts w:ascii="Times New Roman" w:eastAsia="宋体" w:hAnsi="Times New Roman"/>
          <w:b/>
          <w:color w:val="000000" w:themeColor="text1"/>
        </w:rPr>
        <w:t>9</w:t>
      </w:r>
      <w:r w:rsidR="00027814" w:rsidRPr="008B7884">
        <w:rPr>
          <w:rFonts w:ascii="Times New Roman" w:eastAsia="宋体" w:hAnsi="Times New Roman"/>
          <w:color w:val="000000" w:themeColor="text1"/>
        </w:rPr>
        <w:t>.</w:t>
      </w:r>
      <w:r w:rsidR="00027814" w:rsidRPr="008B7884">
        <w:rPr>
          <w:rFonts w:ascii="Times New Roman" w:eastAsia="宋体" w:hAnsi="宋体"/>
          <w:color w:val="000000" w:themeColor="text1"/>
        </w:rPr>
        <w:t>阅读材料</w:t>
      </w:r>
      <w:r w:rsidR="00027814" w:rsidRPr="008B7884">
        <w:rPr>
          <w:rFonts w:ascii="Times New Roman" w:eastAsia="宋体" w:hAnsi="宋体"/>
          <w:color w:val="000000" w:themeColor="text1"/>
        </w:rPr>
        <w:t>,</w:t>
      </w:r>
      <w:r w:rsidR="00027814" w:rsidRPr="008B7884">
        <w:rPr>
          <w:rFonts w:ascii="Times New Roman" w:eastAsia="宋体" w:hAnsi="宋体"/>
          <w:color w:val="000000" w:themeColor="text1"/>
        </w:rPr>
        <w:t>回答问题。</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材料一</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举世皆知的印刷术、火药和磁石</w:t>
      </w:r>
      <w:r w:rsidRPr="008B7884">
        <w:rPr>
          <w:rFonts w:ascii="Times New Roman" w:eastAsia="宋体" w:hAnsi="宋体"/>
          <w:color w:val="000000" w:themeColor="text1"/>
        </w:rPr>
        <w:t>,</w:t>
      </w:r>
      <w:r w:rsidRPr="008B7884">
        <w:rPr>
          <w:rFonts w:ascii="Times New Roman" w:eastAsia="楷体" w:hAnsi="楷体"/>
          <w:color w:val="000000" w:themeColor="text1"/>
        </w:rPr>
        <w:t>人类的世界因为这三种发明而为之改观。首先是在学术上</w:t>
      </w:r>
      <w:r w:rsidRPr="008B7884">
        <w:rPr>
          <w:rFonts w:ascii="Times New Roman" w:eastAsia="宋体" w:hAnsi="宋体"/>
          <w:color w:val="000000" w:themeColor="text1"/>
        </w:rPr>
        <w:t>,</w:t>
      </w:r>
      <w:r w:rsidRPr="008B7884">
        <w:rPr>
          <w:rFonts w:ascii="Times New Roman" w:eastAsia="楷体" w:hAnsi="楷体"/>
          <w:color w:val="000000" w:themeColor="text1"/>
        </w:rPr>
        <w:t>其次在战争中</w:t>
      </w:r>
      <w:r w:rsidRPr="008B7884">
        <w:rPr>
          <w:rFonts w:ascii="Times New Roman" w:eastAsia="宋体" w:hAnsi="宋体"/>
          <w:color w:val="000000" w:themeColor="text1"/>
        </w:rPr>
        <w:t>,</w:t>
      </w:r>
      <w:r w:rsidRPr="008B7884">
        <w:rPr>
          <w:rFonts w:ascii="Times New Roman" w:eastAsia="楷体" w:hAnsi="楷体"/>
          <w:color w:val="000000" w:themeColor="text1"/>
        </w:rPr>
        <w:t>最后是在航行方面</w:t>
      </w:r>
      <w:r w:rsidRPr="008B7884">
        <w:rPr>
          <w:rFonts w:ascii="Times New Roman" w:eastAsia="宋体" w:hAnsi="宋体"/>
          <w:color w:val="000000" w:themeColor="text1"/>
        </w:rPr>
        <w:t>,</w:t>
      </w:r>
      <w:r w:rsidRPr="008B7884">
        <w:rPr>
          <w:rFonts w:ascii="Times New Roman" w:eastAsia="楷体" w:hAnsi="楷体"/>
          <w:color w:val="000000" w:themeColor="text1"/>
        </w:rPr>
        <w:t>而由此又引出了不计其数的变化。由此</w:t>
      </w:r>
      <w:r w:rsidRPr="008B7884">
        <w:rPr>
          <w:rFonts w:ascii="Times New Roman" w:eastAsia="宋体" w:hAnsi="宋体"/>
          <w:color w:val="000000" w:themeColor="text1"/>
        </w:rPr>
        <w:t>,</w:t>
      </w:r>
      <w:r w:rsidRPr="008B7884">
        <w:rPr>
          <w:rFonts w:ascii="Times New Roman" w:eastAsia="楷体" w:hAnsi="楷体"/>
          <w:color w:val="000000" w:themeColor="text1"/>
        </w:rPr>
        <w:t>人类的文明也得到了极大的发展。</w:t>
      </w:r>
    </w:p>
    <w:p w:rsidR="00027814" w:rsidRPr="008B7884" w:rsidRDefault="00027814" w:rsidP="00027814">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w:t>
      </w:r>
      <w:r w:rsidRPr="008B7884">
        <w:rPr>
          <w:rFonts w:ascii="Times New Roman" w:eastAsia="宋体" w:hAnsi="宋体"/>
          <w:color w:val="000000" w:themeColor="text1"/>
        </w:rPr>
        <w:t>[</w:t>
      </w:r>
      <w:r w:rsidRPr="008B7884">
        <w:rPr>
          <w:rFonts w:ascii="Times New Roman" w:eastAsia="楷体" w:hAnsi="楷体"/>
          <w:color w:val="000000" w:themeColor="text1"/>
        </w:rPr>
        <w:t>英</w:t>
      </w:r>
      <w:r w:rsidRPr="008B7884">
        <w:rPr>
          <w:rFonts w:ascii="Times New Roman" w:eastAsia="宋体" w:hAnsi="宋体"/>
          <w:color w:val="000000" w:themeColor="text1"/>
        </w:rPr>
        <w:t>]</w:t>
      </w:r>
      <w:r w:rsidRPr="008B7884">
        <w:rPr>
          <w:rFonts w:ascii="Times New Roman" w:eastAsia="楷体" w:hAnsi="楷体"/>
          <w:color w:val="000000" w:themeColor="text1"/>
        </w:rPr>
        <w:t>培根《新工具》</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1</w:t>
      </w:r>
      <w:r w:rsidRPr="008B7884">
        <w:rPr>
          <w:rFonts w:ascii="Times New Roman" w:eastAsia="宋体" w:hAnsi="宋体"/>
          <w:color w:val="000000" w:themeColor="text1"/>
        </w:rPr>
        <w:t>)</w:t>
      </w:r>
      <w:r w:rsidRPr="008B7884">
        <w:rPr>
          <w:rFonts w:ascii="Times New Roman" w:eastAsia="宋体" w:hAnsi="宋体"/>
          <w:color w:val="000000" w:themeColor="text1"/>
        </w:rPr>
        <w:t>根据材料一并结合所学知识</w:t>
      </w:r>
      <w:r w:rsidRPr="008B7884">
        <w:rPr>
          <w:rFonts w:ascii="Times New Roman" w:eastAsia="宋体" w:hAnsi="宋体"/>
          <w:color w:val="000000" w:themeColor="text1"/>
        </w:rPr>
        <w:t>,</w:t>
      </w:r>
      <w:r w:rsidRPr="008B7884">
        <w:rPr>
          <w:rFonts w:ascii="Times New Roman" w:eastAsia="宋体" w:hAnsi="宋体"/>
          <w:color w:val="000000" w:themeColor="text1"/>
        </w:rPr>
        <w:t>指出材料一中</w:t>
      </w:r>
      <w:r w:rsidRPr="008B7884">
        <w:rPr>
          <w:rFonts w:ascii="Times New Roman" w:eastAsia="宋体" w:hAnsi="Times New Roman"/>
          <w:color w:val="000000" w:themeColor="text1"/>
        </w:rPr>
        <w:t>“</w:t>
      </w:r>
      <w:r w:rsidRPr="008B7884">
        <w:rPr>
          <w:rFonts w:ascii="Times New Roman" w:eastAsia="宋体" w:hAnsi="宋体"/>
          <w:color w:val="000000" w:themeColor="text1"/>
        </w:rPr>
        <w:t>在战争中</w:t>
      </w:r>
      <w:r w:rsidRPr="008B7884">
        <w:rPr>
          <w:rFonts w:ascii="Times New Roman" w:eastAsia="宋体" w:hAnsi="Times New Roman"/>
          <w:color w:val="000000" w:themeColor="text1"/>
        </w:rPr>
        <w:t>”“</w:t>
      </w:r>
      <w:r w:rsidRPr="008B7884">
        <w:rPr>
          <w:rFonts w:ascii="Times New Roman" w:eastAsia="宋体" w:hAnsi="宋体"/>
          <w:color w:val="000000" w:themeColor="text1"/>
        </w:rPr>
        <w:t>在航行方面</w:t>
      </w:r>
      <w:r w:rsidRPr="008B7884">
        <w:rPr>
          <w:rFonts w:ascii="Times New Roman" w:eastAsia="宋体" w:hAnsi="Times New Roman"/>
          <w:color w:val="000000" w:themeColor="text1"/>
        </w:rPr>
        <w:t>”</w:t>
      </w:r>
      <w:r w:rsidRPr="008B7884">
        <w:rPr>
          <w:rFonts w:ascii="Times New Roman" w:eastAsia="宋体" w:hAnsi="宋体"/>
          <w:color w:val="000000" w:themeColor="text1"/>
        </w:rPr>
        <w:t>的两项发明分别对世界文明的发展作出了怎样的贡献。</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材料二</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宋词是中国词史上的艺术巅峰</w:t>
      </w:r>
      <w:r w:rsidRPr="008B7884">
        <w:rPr>
          <w:rFonts w:ascii="Times New Roman" w:eastAsia="宋体" w:hAnsi="宋体"/>
          <w:color w:val="000000" w:themeColor="text1"/>
        </w:rPr>
        <w:t>,</w:t>
      </w:r>
      <w:r w:rsidRPr="008B7884">
        <w:rPr>
          <w:rFonts w:ascii="Times New Roman" w:eastAsia="楷体" w:hAnsi="楷体"/>
          <w:color w:val="000000" w:themeColor="text1"/>
        </w:rPr>
        <w:t>几百年来</w:t>
      </w:r>
      <w:r w:rsidRPr="008B7884">
        <w:rPr>
          <w:rFonts w:ascii="Times New Roman" w:eastAsia="宋体" w:hAnsi="宋体"/>
          <w:color w:val="000000" w:themeColor="text1"/>
        </w:rPr>
        <w:t>,</w:t>
      </w:r>
      <w:r w:rsidRPr="008B7884">
        <w:rPr>
          <w:rFonts w:ascii="Times New Roman" w:eastAsia="楷体" w:hAnsi="楷体"/>
          <w:color w:val="000000" w:themeColor="text1"/>
        </w:rPr>
        <w:t>一直以自己丰富的情思意蕴和独特的艺术魅力</w:t>
      </w:r>
      <w:r w:rsidRPr="008B7884">
        <w:rPr>
          <w:rFonts w:ascii="Times New Roman" w:eastAsia="宋体" w:hAnsi="宋体"/>
          <w:color w:val="000000" w:themeColor="text1"/>
        </w:rPr>
        <w:t>,</w:t>
      </w:r>
      <w:r w:rsidRPr="008B7884">
        <w:rPr>
          <w:rFonts w:ascii="Times New Roman" w:eastAsia="楷体" w:hAnsi="楷体"/>
          <w:color w:val="000000" w:themeColor="text1"/>
        </w:rPr>
        <w:t>为广大读者所喜爱。宋词与楚辞、汉赋、唐诗、元曲一样</w:t>
      </w:r>
      <w:r w:rsidRPr="008B7884">
        <w:rPr>
          <w:rFonts w:ascii="Times New Roman" w:eastAsia="宋体" w:hAnsi="宋体"/>
          <w:color w:val="000000" w:themeColor="text1"/>
        </w:rPr>
        <w:t>,</w:t>
      </w:r>
      <w:r w:rsidRPr="008B7884">
        <w:rPr>
          <w:rFonts w:ascii="Times New Roman" w:eastAsia="楷体" w:hAnsi="楷体"/>
          <w:color w:val="000000" w:themeColor="text1"/>
        </w:rPr>
        <w:t>都是后世难以企及的一代文学之胜。有宋一代</w:t>
      </w:r>
      <w:r w:rsidRPr="008B7884">
        <w:rPr>
          <w:rFonts w:ascii="Times New Roman" w:eastAsia="宋体" w:hAnsi="宋体"/>
          <w:color w:val="000000" w:themeColor="text1"/>
        </w:rPr>
        <w:t>,</w:t>
      </w:r>
      <w:r w:rsidRPr="008B7884">
        <w:rPr>
          <w:rFonts w:ascii="Times New Roman" w:eastAsia="楷体" w:hAnsi="楷体"/>
          <w:color w:val="000000" w:themeColor="text1"/>
        </w:rPr>
        <w:t>词人众多</w:t>
      </w:r>
      <w:r w:rsidRPr="008B7884">
        <w:rPr>
          <w:rFonts w:ascii="Times New Roman" w:eastAsia="宋体" w:hAnsi="宋体"/>
          <w:color w:val="000000" w:themeColor="text1"/>
        </w:rPr>
        <w:t>,</w:t>
      </w:r>
      <w:r w:rsidRPr="008B7884">
        <w:rPr>
          <w:rFonts w:ascii="Times New Roman" w:eastAsia="楷体" w:hAnsi="楷体"/>
          <w:color w:val="000000" w:themeColor="text1"/>
        </w:rPr>
        <w:t>高手如林。</w:t>
      </w:r>
    </w:p>
    <w:p w:rsidR="00027814" w:rsidRPr="008B7884" w:rsidRDefault="00027814" w:rsidP="00027814">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w:t>
      </w:r>
      <w:r w:rsidRPr="008B7884">
        <w:rPr>
          <w:rFonts w:ascii="Times New Roman" w:eastAsia="宋体" w:hAnsi="宋体"/>
          <w:color w:val="000000" w:themeColor="text1"/>
        </w:rPr>
        <w:t>[</w:t>
      </w:r>
      <w:r w:rsidRPr="008B7884">
        <w:rPr>
          <w:rFonts w:ascii="Times New Roman" w:eastAsia="楷体" w:hAnsi="楷体"/>
          <w:color w:val="000000" w:themeColor="text1"/>
        </w:rPr>
        <w:t>美</w:t>
      </w:r>
      <w:r w:rsidRPr="008B7884">
        <w:rPr>
          <w:rFonts w:ascii="Times New Roman" w:eastAsia="宋体" w:hAnsi="宋体"/>
          <w:color w:val="000000" w:themeColor="text1"/>
        </w:rPr>
        <w:t>]</w:t>
      </w:r>
      <w:r w:rsidRPr="008B7884">
        <w:rPr>
          <w:rFonts w:ascii="Times New Roman" w:eastAsia="楷体" w:hAnsi="楷体"/>
          <w:color w:val="000000" w:themeColor="text1"/>
        </w:rPr>
        <w:t>阿尔伯特</w:t>
      </w:r>
      <w:r w:rsidRPr="008B7884">
        <w:rPr>
          <w:rFonts w:ascii="Times New Roman" w:eastAsia="宋体" w:hAnsi="Times New Roman"/>
          <w:color w:val="000000" w:themeColor="text1"/>
        </w:rPr>
        <w:t>·</w:t>
      </w:r>
      <w:r w:rsidRPr="008B7884">
        <w:rPr>
          <w:rFonts w:ascii="Times New Roman" w:eastAsia="楷体" w:hAnsi="楷体"/>
          <w:color w:val="000000" w:themeColor="text1"/>
        </w:rPr>
        <w:t>克雷格《哈佛极简中国史》</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2</w:t>
      </w:r>
      <w:r w:rsidRPr="008B7884">
        <w:rPr>
          <w:rFonts w:ascii="Times New Roman" w:eastAsia="宋体" w:hAnsi="宋体"/>
          <w:color w:val="000000" w:themeColor="text1"/>
        </w:rPr>
        <w:t>)</w:t>
      </w:r>
      <w:r w:rsidRPr="008B7884">
        <w:rPr>
          <w:rFonts w:ascii="Times New Roman" w:eastAsia="宋体" w:hAnsi="宋体"/>
          <w:color w:val="000000" w:themeColor="text1"/>
        </w:rPr>
        <w:t>根据材料二</w:t>
      </w:r>
      <w:r w:rsidRPr="008B7884">
        <w:rPr>
          <w:rFonts w:ascii="Times New Roman" w:eastAsia="宋体" w:hAnsi="宋体"/>
          <w:color w:val="000000" w:themeColor="text1"/>
        </w:rPr>
        <w:t>,</w:t>
      </w:r>
      <w:r w:rsidRPr="008B7884">
        <w:rPr>
          <w:rFonts w:ascii="Times New Roman" w:eastAsia="宋体" w:hAnsi="宋体"/>
          <w:color w:val="000000" w:themeColor="text1"/>
        </w:rPr>
        <w:t>举出宋代众多词人中的一位</w:t>
      </w:r>
      <w:r w:rsidRPr="008B7884">
        <w:rPr>
          <w:rFonts w:ascii="Times New Roman" w:eastAsia="宋体" w:hAnsi="Times New Roman"/>
          <w:color w:val="000000" w:themeColor="text1"/>
        </w:rPr>
        <w:t>“</w:t>
      </w:r>
      <w:r w:rsidRPr="008B7884">
        <w:rPr>
          <w:rFonts w:ascii="Times New Roman" w:eastAsia="宋体" w:hAnsi="宋体"/>
          <w:color w:val="000000" w:themeColor="text1"/>
        </w:rPr>
        <w:t>高手</w:t>
      </w:r>
      <w:r w:rsidRPr="008B7884">
        <w:rPr>
          <w:rFonts w:ascii="Times New Roman" w:eastAsia="宋体" w:hAnsi="Times New Roman"/>
          <w:color w:val="000000" w:themeColor="text1"/>
        </w:rPr>
        <w:t>”</w:t>
      </w:r>
      <w:r w:rsidRPr="008B7884">
        <w:rPr>
          <w:rFonts w:ascii="Times New Roman" w:eastAsia="宋体" w:hAnsi="宋体"/>
          <w:color w:val="000000" w:themeColor="text1"/>
        </w:rPr>
        <w:t>,</w:t>
      </w:r>
      <w:r w:rsidRPr="008B7884">
        <w:rPr>
          <w:rFonts w:ascii="Times New Roman" w:eastAsia="宋体" w:hAnsi="宋体"/>
          <w:color w:val="000000" w:themeColor="text1"/>
        </w:rPr>
        <w:t>并简单介绍。</w:t>
      </w: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p>
    <w:p w:rsidR="00027814" w:rsidRPr="008B7884" w:rsidRDefault="00027814" w:rsidP="00027814">
      <w:pPr>
        <w:tabs>
          <w:tab w:val="left" w:pos="1871"/>
          <w:tab w:val="left" w:pos="3407"/>
          <w:tab w:val="left" w:pos="4949"/>
          <w:tab w:val="left" w:pos="6599"/>
        </w:tabs>
        <w:spacing w:line="288" w:lineRule="auto"/>
        <w:rPr>
          <w:rFonts w:ascii="Times New Roman" w:eastAsia="宋体" w:hAnsi="Times New Roman"/>
          <w:color w:val="000000" w:themeColor="text1"/>
        </w:rPr>
      </w:pPr>
      <w:r w:rsidRPr="008B7884">
        <w:rPr>
          <w:rFonts w:ascii="Arial" w:eastAsia="黑体" w:hAnsi="黑体"/>
          <w:color w:val="000000" w:themeColor="text1"/>
        </w:rPr>
        <w:t>材料三</w:t>
      </w:r>
      <w:r w:rsidRPr="008B7884">
        <w:rPr>
          <w:rFonts w:ascii="Times New Roman" w:eastAsia="宋体" w:hAnsi="宋体"/>
          <w:color w:val="000000" w:themeColor="text1"/>
        </w:rPr>
        <w:t xml:space="preserve">　</w:t>
      </w:r>
      <w:r w:rsidRPr="008B7884">
        <w:rPr>
          <w:rFonts w:ascii="Times New Roman" w:eastAsia="楷体" w:hAnsi="楷体"/>
          <w:color w:val="000000" w:themeColor="text1"/>
        </w:rPr>
        <w:t>元代对中国艺术最主要的贡献是戏曲</w:t>
      </w:r>
      <w:r w:rsidRPr="008B7884">
        <w:rPr>
          <w:rFonts w:ascii="Times New Roman" w:eastAsia="宋体" w:hAnsi="宋体"/>
          <w:color w:val="000000" w:themeColor="text1"/>
        </w:rPr>
        <w:t>,</w:t>
      </w:r>
      <w:r w:rsidRPr="008B7884">
        <w:rPr>
          <w:rFonts w:ascii="Times New Roman" w:eastAsia="楷体" w:hAnsi="楷体"/>
          <w:color w:val="000000" w:themeColor="text1"/>
        </w:rPr>
        <w:t>元代戏曲家将诗词与歌舞、戏剧相结合</w:t>
      </w:r>
      <w:r w:rsidRPr="008B7884">
        <w:rPr>
          <w:rFonts w:ascii="Times New Roman" w:eastAsia="宋体" w:hAnsi="宋体"/>
          <w:color w:val="000000" w:themeColor="text1"/>
        </w:rPr>
        <w:t>,</w:t>
      </w:r>
      <w:r w:rsidRPr="008B7884">
        <w:rPr>
          <w:rFonts w:ascii="Times New Roman" w:eastAsia="楷体" w:hAnsi="楷体"/>
          <w:color w:val="000000" w:themeColor="text1"/>
        </w:rPr>
        <w:t>创造了一种类似于歌剧的新剧种。</w:t>
      </w:r>
    </w:p>
    <w:p w:rsidR="00027814" w:rsidRPr="008B7884" w:rsidRDefault="00027814" w:rsidP="00027814">
      <w:pPr>
        <w:tabs>
          <w:tab w:val="left" w:pos="1871"/>
          <w:tab w:val="left" w:pos="3407"/>
          <w:tab w:val="left" w:pos="4949"/>
          <w:tab w:val="left" w:pos="6599"/>
        </w:tabs>
        <w:spacing w:line="288" w:lineRule="auto"/>
        <w:jc w:val="right"/>
        <w:rPr>
          <w:rFonts w:ascii="Times New Roman" w:eastAsia="宋体" w:hAnsi="Times New Roman"/>
          <w:color w:val="000000" w:themeColor="text1"/>
        </w:rPr>
      </w:pPr>
      <w:r w:rsidRPr="008B7884">
        <w:rPr>
          <w:rFonts w:ascii="Times New Roman" w:eastAsia="宋体" w:hAnsi="Times New Roman"/>
          <w:color w:val="000000" w:themeColor="text1"/>
        </w:rPr>
        <w:t>——</w:t>
      </w:r>
      <w:r w:rsidRPr="008B7884">
        <w:rPr>
          <w:rFonts w:ascii="Times New Roman" w:eastAsia="楷体" w:hAnsi="楷体"/>
          <w:color w:val="000000" w:themeColor="text1"/>
        </w:rPr>
        <w:t>摘编自</w:t>
      </w:r>
      <w:r w:rsidRPr="008B7884">
        <w:rPr>
          <w:rFonts w:ascii="Times New Roman" w:eastAsia="宋体" w:hAnsi="宋体"/>
          <w:color w:val="000000" w:themeColor="text1"/>
        </w:rPr>
        <w:t>[</w:t>
      </w:r>
      <w:r w:rsidRPr="008B7884">
        <w:rPr>
          <w:rFonts w:ascii="Times New Roman" w:eastAsia="楷体" w:hAnsi="楷体"/>
          <w:color w:val="000000" w:themeColor="text1"/>
        </w:rPr>
        <w:t>美</w:t>
      </w:r>
      <w:r w:rsidRPr="008B7884">
        <w:rPr>
          <w:rFonts w:ascii="Times New Roman" w:eastAsia="宋体" w:hAnsi="宋体"/>
          <w:color w:val="000000" w:themeColor="text1"/>
        </w:rPr>
        <w:t>]</w:t>
      </w:r>
      <w:r w:rsidRPr="008B7884">
        <w:rPr>
          <w:rFonts w:ascii="Times New Roman" w:eastAsia="楷体" w:hAnsi="楷体"/>
          <w:color w:val="000000" w:themeColor="text1"/>
        </w:rPr>
        <w:t>阿尔伯特</w:t>
      </w:r>
      <w:r w:rsidRPr="008B7884">
        <w:rPr>
          <w:rFonts w:ascii="Times New Roman" w:eastAsia="宋体" w:hAnsi="Times New Roman"/>
          <w:color w:val="000000" w:themeColor="text1"/>
        </w:rPr>
        <w:t>·</w:t>
      </w:r>
      <w:r w:rsidRPr="008B7884">
        <w:rPr>
          <w:rFonts w:ascii="Times New Roman" w:eastAsia="楷体" w:hAnsi="楷体"/>
          <w:color w:val="000000" w:themeColor="text1"/>
        </w:rPr>
        <w:t>克雷格《哈佛极简中国史》</w:t>
      </w:r>
    </w:p>
    <w:p w:rsidR="0033430F" w:rsidRPr="006515ED" w:rsidRDefault="0033430F" w:rsidP="0033430F">
      <w:pPr>
        <w:tabs>
          <w:tab w:val="left" w:pos="1871"/>
          <w:tab w:val="left" w:pos="3407"/>
          <w:tab w:val="left" w:pos="4949"/>
          <w:tab w:val="left" w:pos="6599"/>
        </w:tabs>
        <w:spacing w:line="288" w:lineRule="auto"/>
        <w:rPr>
          <w:rFonts w:ascii="Times New Roman" w:eastAsia="宋体" w:hAnsi="宋体"/>
          <w:color w:val="000000" w:themeColor="text1"/>
        </w:rPr>
      </w:pPr>
      <w:r w:rsidRPr="006515ED">
        <w:rPr>
          <w:rFonts w:ascii="Times New Roman" w:eastAsia="宋体" w:hAnsi="宋体"/>
          <w:color w:val="000000" w:themeColor="text1"/>
        </w:rPr>
        <w:t>(3)</w:t>
      </w:r>
      <w:r w:rsidRPr="006515ED">
        <w:rPr>
          <w:rFonts w:ascii="Times New Roman" w:eastAsia="宋体" w:hAnsi="宋体"/>
          <w:color w:val="000000" w:themeColor="text1"/>
        </w:rPr>
        <w:t>结合所学知识</w:t>
      </w:r>
      <w:r w:rsidRPr="006515ED">
        <w:rPr>
          <w:rFonts w:ascii="Times New Roman" w:eastAsia="宋体" w:hAnsi="宋体"/>
          <w:color w:val="000000" w:themeColor="text1"/>
        </w:rPr>
        <w:t>,</w:t>
      </w:r>
      <w:r w:rsidRPr="006515ED">
        <w:rPr>
          <w:rFonts w:ascii="Times New Roman" w:eastAsia="宋体" w:hAnsi="宋体"/>
          <w:color w:val="000000" w:themeColor="text1"/>
        </w:rPr>
        <w:t>指出材料三中</w:t>
      </w:r>
      <w:r w:rsidRPr="006515ED">
        <w:rPr>
          <w:rFonts w:ascii="Times New Roman" w:eastAsia="宋体" w:hAnsi="Times New Roman"/>
          <w:color w:val="000000" w:themeColor="text1"/>
        </w:rPr>
        <w:t>“</w:t>
      </w:r>
      <w:r w:rsidRPr="006515ED">
        <w:rPr>
          <w:rFonts w:ascii="Times New Roman" w:eastAsia="宋体" w:hAnsi="宋体"/>
          <w:color w:val="000000" w:themeColor="text1"/>
        </w:rPr>
        <w:t>新剧种</w:t>
      </w:r>
      <w:r w:rsidRPr="006515ED">
        <w:rPr>
          <w:rFonts w:ascii="Times New Roman" w:eastAsia="宋体" w:hAnsi="Times New Roman"/>
          <w:color w:val="000000" w:themeColor="text1"/>
        </w:rPr>
        <w:t>”</w:t>
      </w:r>
      <w:r w:rsidRPr="006515ED">
        <w:rPr>
          <w:rFonts w:ascii="Times New Roman" w:eastAsia="宋体" w:hAnsi="宋体"/>
          <w:color w:val="000000" w:themeColor="text1"/>
        </w:rPr>
        <w:t>的特点。列举一部</w:t>
      </w:r>
      <w:r w:rsidRPr="006515ED">
        <w:rPr>
          <w:rFonts w:ascii="Times New Roman" w:eastAsia="宋体" w:hAnsi="Times New Roman"/>
          <w:color w:val="000000" w:themeColor="text1"/>
        </w:rPr>
        <w:t>“</w:t>
      </w:r>
      <w:r w:rsidRPr="006515ED">
        <w:rPr>
          <w:rFonts w:ascii="Times New Roman" w:eastAsia="宋体" w:hAnsi="宋体"/>
          <w:color w:val="000000" w:themeColor="text1"/>
        </w:rPr>
        <w:t>新剧种</w:t>
      </w:r>
      <w:r w:rsidRPr="006515ED">
        <w:rPr>
          <w:rFonts w:ascii="Times New Roman" w:eastAsia="宋体" w:hAnsi="Times New Roman"/>
          <w:color w:val="000000" w:themeColor="text1"/>
        </w:rPr>
        <w:t>”</w:t>
      </w:r>
      <w:r w:rsidRPr="006515ED">
        <w:rPr>
          <w:rFonts w:ascii="Times New Roman" w:eastAsia="宋体" w:hAnsi="宋体"/>
          <w:color w:val="000000" w:themeColor="text1"/>
        </w:rPr>
        <w:t>的代表作品。</w:t>
      </w:r>
    </w:p>
    <w:p w:rsidR="00027814" w:rsidRPr="0033430F" w:rsidRDefault="00027814" w:rsidP="00027814">
      <w:pPr>
        <w:tabs>
          <w:tab w:val="left" w:pos="1871"/>
          <w:tab w:val="left" w:pos="3407"/>
          <w:tab w:val="left" w:pos="4949"/>
          <w:tab w:val="left" w:pos="6599"/>
        </w:tabs>
        <w:spacing w:line="288" w:lineRule="auto"/>
        <w:rPr>
          <w:rFonts w:ascii="Times New Roman" w:eastAsia="宋体" w:hAnsi="宋体"/>
          <w:color w:val="000000" w:themeColor="text1"/>
        </w:rPr>
      </w:pPr>
    </w:p>
    <w:p w:rsidR="00E82E60" w:rsidRDefault="00027814" w:rsidP="00E82E60">
      <w:pPr>
        <w:tabs>
          <w:tab w:val="left" w:pos="1871"/>
          <w:tab w:val="left" w:pos="3407"/>
          <w:tab w:val="left" w:pos="4949"/>
          <w:tab w:val="left" w:pos="6599"/>
        </w:tabs>
        <w:spacing w:line="288" w:lineRule="auto"/>
        <w:rPr>
          <w:rFonts w:ascii="Times New Roman" w:eastAsia="宋体" w:hAnsi="宋体"/>
          <w:color w:val="000000" w:themeColor="text1"/>
        </w:rPr>
      </w:pPr>
      <w:r w:rsidRPr="008B7884">
        <w:rPr>
          <w:rFonts w:ascii="Times New Roman" w:eastAsia="宋体" w:hAnsi="宋体"/>
          <w:color w:val="000000" w:themeColor="text1"/>
        </w:rPr>
        <w:t>(</w:t>
      </w:r>
      <w:r w:rsidRPr="008B7884">
        <w:rPr>
          <w:rFonts w:ascii="Times New Roman" w:eastAsia="宋体" w:hAnsi="Times New Roman"/>
          <w:color w:val="000000" w:themeColor="text1"/>
        </w:rPr>
        <w:t>4</w:t>
      </w:r>
      <w:r w:rsidRPr="008B7884">
        <w:rPr>
          <w:rFonts w:ascii="Times New Roman" w:eastAsia="宋体" w:hAnsi="宋体"/>
          <w:color w:val="000000" w:themeColor="text1"/>
        </w:rPr>
        <w:t>)</w:t>
      </w:r>
      <w:r w:rsidRPr="008B7884">
        <w:rPr>
          <w:rFonts w:ascii="Times New Roman" w:eastAsia="宋体" w:hAnsi="宋体"/>
          <w:color w:val="000000" w:themeColor="text1"/>
        </w:rPr>
        <w:t>综上所述</w:t>
      </w:r>
      <w:r w:rsidRPr="008B7884">
        <w:rPr>
          <w:rFonts w:ascii="Times New Roman" w:eastAsia="宋体" w:hAnsi="宋体"/>
          <w:color w:val="000000" w:themeColor="text1"/>
        </w:rPr>
        <w:t>,</w:t>
      </w:r>
      <w:r w:rsidRPr="008B7884">
        <w:rPr>
          <w:rFonts w:ascii="Times New Roman" w:eastAsia="宋体" w:hAnsi="宋体"/>
          <w:color w:val="000000" w:themeColor="text1"/>
        </w:rPr>
        <w:t>谈谈你对我国古代文化的认识。</w:t>
      </w:r>
    </w:p>
    <w:p w:rsidR="00E82E60"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p>
    <w:p w:rsidR="00647169" w:rsidRDefault="00027814" w:rsidP="00E82E60">
      <w:pPr>
        <w:tabs>
          <w:tab w:val="left" w:pos="1871"/>
          <w:tab w:val="left" w:pos="3407"/>
          <w:tab w:val="left" w:pos="4949"/>
          <w:tab w:val="left" w:pos="6599"/>
        </w:tabs>
        <w:spacing w:line="288" w:lineRule="auto"/>
      </w:pPr>
      <w:r>
        <w:t>答案：</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基础巩固</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1</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排版</w:t>
      </w:r>
      <w:r w:rsidRPr="00002541">
        <w:rPr>
          <w:rFonts w:ascii="Times New Roman" w:eastAsia="宋体" w:hAnsi="Times New Roman"/>
          <w:color w:val="000000" w:themeColor="text1"/>
        </w:rPr>
        <w:t>”“</w:t>
      </w:r>
      <w:r w:rsidRPr="00002541">
        <w:rPr>
          <w:rFonts w:ascii="Times New Roman" w:eastAsia="楷体" w:hAnsi="楷体"/>
          <w:color w:val="000000" w:themeColor="text1"/>
        </w:rPr>
        <w:t>刷墨</w:t>
      </w:r>
      <w:r w:rsidRPr="00002541">
        <w:rPr>
          <w:rFonts w:ascii="Times New Roman" w:eastAsia="宋体" w:hAnsi="Times New Roman"/>
          <w:color w:val="000000" w:themeColor="text1"/>
        </w:rPr>
        <w:t>”“</w:t>
      </w:r>
      <w:r w:rsidRPr="00002541">
        <w:rPr>
          <w:rFonts w:ascii="Times New Roman" w:eastAsia="楷体" w:hAnsi="楷体"/>
          <w:color w:val="000000" w:themeColor="text1"/>
        </w:rPr>
        <w:t>拓印</w:t>
      </w:r>
      <w:r w:rsidRPr="00002541">
        <w:rPr>
          <w:rFonts w:ascii="Times New Roman" w:eastAsia="宋体" w:hAnsi="Times New Roman"/>
          <w:color w:val="000000" w:themeColor="text1"/>
        </w:rPr>
        <w:t>”“</w:t>
      </w:r>
      <w:r w:rsidRPr="00002541">
        <w:rPr>
          <w:rFonts w:ascii="Times New Roman" w:eastAsia="楷体" w:hAnsi="楷体"/>
          <w:color w:val="000000" w:themeColor="text1"/>
        </w:rPr>
        <w:t>成品</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可知北宋时期匠人毕昇发明了活字印刷术。材料是活字印刷术的步骤</w:t>
      </w:r>
      <w:r w:rsidRPr="00002541">
        <w:rPr>
          <w:rFonts w:ascii="Times New Roman" w:eastAsia="宋体" w:hAnsi="宋体"/>
          <w:color w:val="000000" w:themeColor="text1"/>
        </w:rPr>
        <w:t>,</w:t>
      </w:r>
      <w:r w:rsidRPr="00002541">
        <w:rPr>
          <w:rFonts w:ascii="Times New Roman" w:eastAsia="楷体" w:hAnsi="楷体"/>
          <w:color w:val="000000" w:themeColor="text1"/>
        </w:rPr>
        <w:t>体现了北宋时期的科技创新。</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可知英国哲学家培根所说的</w:t>
      </w:r>
      <w:r w:rsidRPr="00002541">
        <w:rPr>
          <w:rFonts w:ascii="Times New Roman" w:eastAsia="宋体" w:hAnsi="Times New Roman"/>
          <w:color w:val="000000" w:themeColor="text1"/>
        </w:rPr>
        <w:t>“</w:t>
      </w:r>
      <w:r w:rsidRPr="00002541">
        <w:rPr>
          <w:rFonts w:ascii="Times New Roman" w:eastAsia="楷体" w:hAnsi="楷体"/>
          <w:color w:val="000000" w:themeColor="text1"/>
        </w:rPr>
        <w:t>在学术上</w:t>
      </w:r>
      <w:r w:rsidRPr="00002541">
        <w:rPr>
          <w:rFonts w:ascii="Times New Roman" w:eastAsia="宋体" w:hAnsi="Times New Roman"/>
          <w:color w:val="000000" w:themeColor="text1"/>
        </w:rPr>
        <w:t>”</w:t>
      </w:r>
      <w:r w:rsidRPr="00002541">
        <w:rPr>
          <w:rFonts w:ascii="Times New Roman" w:eastAsia="楷体" w:hAnsi="楷体"/>
          <w:color w:val="000000" w:themeColor="text1"/>
        </w:rPr>
        <w:t>的发明是指活字印刷术</w:t>
      </w:r>
      <w:r w:rsidRPr="00002541">
        <w:rPr>
          <w:rFonts w:ascii="Times New Roman" w:eastAsia="宋体" w:hAnsi="宋体"/>
          <w:color w:val="000000" w:themeColor="text1"/>
        </w:rPr>
        <w:t>,</w:t>
      </w:r>
      <w:r w:rsidRPr="00002541">
        <w:rPr>
          <w:rFonts w:ascii="Times New Roman" w:eastAsia="宋体" w:hAnsi="Times New Roman"/>
          <w:color w:val="000000" w:themeColor="text1"/>
        </w:rPr>
        <w:t>“</w:t>
      </w:r>
      <w:r w:rsidRPr="00002541">
        <w:rPr>
          <w:rFonts w:ascii="Times New Roman" w:eastAsia="楷体" w:hAnsi="楷体"/>
          <w:color w:val="000000" w:themeColor="text1"/>
        </w:rPr>
        <w:t>在战争中</w:t>
      </w:r>
      <w:r w:rsidRPr="00002541">
        <w:rPr>
          <w:rFonts w:ascii="Times New Roman" w:eastAsia="宋体" w:hAnsi="Times New Roman"/>
          <w:color w:val="000000" w:themeColor="text1"/>
        </w:rPr>
        <w:t>”</w:t>
      </w:r>
      <w:r w:rsidRPr="00002541">
        <w:rPr>
          <w:rFonts w:ascii="Times New Roman" w:eastAsia="楷体" w:hAnsi="楷体"/>
          <w:color w:val="000000" w:themeColor="text1"/>
        </w:rPr>
        <w:t>的发明是火药</w:t>
      </w:r>
      <w:r w:rsidRPr="00002541">
        <w:rPr>
          <w:rFonts w:ascii="Times New Roman" w:eastAsia="宋体" w:hAnsi="宋体"/>
          <w:color w:val="000000" w:themeColor="text1"/>
        </w:rPr>
        <w:t>,</w:t>
      </w:r>
      <w:r w:rsidRPr="00002541">
        <w:rPr>
          <w:rFonts w:ascii="Times New Roman" w:eastAsia="宋体" w:hAnsi="Times New Roman"/>
          <w:color w:val="000000" w:themeColor="text1"/>
        </w:rPr>
        <w:t>“</w:t>
      </w:r>
      <w:r w:rsidRPr="00002541">
        <w:rPr>
          <w:rFonts w:ascii="Times New Roman" w:eastAsia="楷体" w:hAnsi="楷体"/>
          <w:color w:val="000000" w:themeColor="text1"/>
        </w:rPr>
        <w:t>在航行方面</w:t>
      </w:r>
      <w:r w:rsidRPr="00002541">
        <w:rPr>
          <w:rFonts w:ascii="Times New Roman" w:eastAsia="宋体" w:hAnsi="Times New Roman"/>
          <w:color w:val="000000" w:themeColor="text1"/>
        </w:rPr>
        <w:t>”</w:t>
      </w:r>
      <w:r w:rsidRPr="00002541">
        <w:rPr>
          <w:rFonts w:ascii="Times New Roman" w:eastAsia="楷体" w:hAnsi="楷体"/>
          <w:color w:val="000000" w:themeColor="text1"/>
        </w:rPr>
        <w:t>的发明是指南针。</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要求人们遵从传统的伦理道德和社会秩序</w:t>
      </w:r>
      <w:r w:rsidRPr="00002541">
        <w:rPr>
          <w:rFonts w:ascii="Times New Roman" w:eastAsia="宋体" w:hAnsi="Times New Roman"/>
          <w:color w:val="000000" w:themeColor="text1"/>
        </w:rPr>
        <w:t>”</w:t>
      </w:r>
      <w:r w:rsidRPr="00002541">
        <w:rPr>
          <w:rFonts w:ascii="Times New Roman" w:eastAsia="楷体" w:hAnsi="楷体"/>
          <w:color w:val="000000" w:themeColor="text1"/>
        </w:rPr>
        <w:t>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可知理学家强调存天理、灭人欲</w:t>
      </w:r>
      <w:r w:rsidRPr="00002541">
        <w:rPr>
          <w:rFonts w:ascii="Times New Roman" w:eastAsia="宋体" w:hAnsi="宋体"/>
          <w:color w:val="000000" w:themeColor="text1"/>
        </w:rPr>
        <w:t>,</w:t>
      </w:r>
      <w:r w:rsidRPr="00002541">
        <w:rPr>
          <w:rFonts w:ascii="Times New Roman" w:eastAsia="楷体" w:hAnsi="楷体"/>
          <w:color w:val="000000" w:themeColor="text1"/>
        </w:rPr>
        <w:t>要求人们遵从传统伦理道德和社会秩序。</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8</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9</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宋体" w:hAnsi="Times New Roman"/>
          <w:b/>
          <w:color w:val="000000" w:themeColor="text1"/>
        </w:rPr>
        <w:t>10</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Arial" w:eastAsia="黑体" w:hAnsi="黑体"/>
          <w:color w:val="000000" w:themeColor="text1"/>
        </w:rPr>
        <w:t>能力提升</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lastRenderedPageBreak/>
        <w:t>1</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舟师识地理</w:t>
      </w:r>
      <w:r w:rsidRPr="00002541">
        <w:rPr>
          <w:rFonts w:ascii="Times New Roman" w:eastAsia="宋体" w:hAnsi="宋体"/>
          <w:color w:val="000000" w:themeColor="text1"/>
        </w:rPr>
        <w:t>,</w:t>
      </w:r>
      <w:r w:rsidRPr="00002541">
        <w:rPr>
          <w:rFonts w:ascii="Times New Roman" w:eastAsia="楷体" w:hAnsi="楷体"/>
          <w:color w:val="000000" w:themeColor="text1"/>
        </w:rPr>
        <w:t>夜则观星</w:t>
      </w:r>
      <w:r w:rsidRPr="00002541">
        <w:rPr>
          <w:rFonts w:ascii="Times New Roman" w:eastAsia="宋体" w:hAnsi="宋体"/>
          <w:color w:val="000000" w:themeColor="text1"/>
        </w:rPr>
        <w:t>,</w:t>
      </w:r>
      <w:r w:rsidRPr="00002541">
        <w:rPr>
          <w:rFonts w:ascii="Times New Roman" w:eastAsia="楷体" w:hAnsi="楷体"/>
          <w:color w:val="000000" w:themeColor="text1"/>
        </w:rPr>
        <w:t>昼则观日</w:t>
      </w:r>
      <w:r w:rsidRPr="00002541">
        <w:rPr>
          <w:rFonts w:ascii="Times New Roman" w:eastAsia="宋体" w:hAnsi="宋体"/>
          <w:color w:val="000000" w:themeColor="text1"/>
        </w:rPr>
        <w:t>,</w:t>
      </w:r>
      <w:r w:rsidRPr="00002541">
        <w:rPr>
          <w:rFonts w:ascii="Times New Roman" w:eastAsia="楷体" w:hAnsi="楷体"/>
          <w:color w:val="000000" w:themeColor="text1"/>
        </w:rPr>
        <w:t>阴晦观指南针</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可知在海上航行的时候</w:t>
      </w:r>
      <w:r w:rsidRPr="00002541">
        <w:rPr>
          <w:rFonts w:ascii="Times New Roman" w:eastAsia="宋体" w:hAnsi="宋体"/>
          <w:color w:val="000000" w:themeColor="text1"/>
        </w:rPr>
        <w:t>,</w:t>
      </w:r>
      <w:r w:rsidRPr="00002541">
        <w:rPr>
          <w:rFonts w:ascii="Times New Roman" w:eastAsia="楷体" w:hAnsi="楷体"/>
          <w:color w:val="000000" w:themeColor="text1"/>
        </w:rPr>
        <w:t>如果天气阴沉昏暗就使用指南针来辨别方向</w:t>
      </w:r>
      <w:r w:rsidRPr="00002541">
        <w:rPr>
          <w:rFonts w:ascii="Times New Roman" w:eastAsia="宋体" w:hAnsi="宋体"/>
          <w:color w:val="000000" w:themeColor="text1"/>
        </w:rPr>
        <w:t>,</w:t>
      </w:r>
      <w:r w:rsidRPr="00002541">
        <w:rPr>
          <w:rFonts w:ascii="Times New Roman" w:eastAsia="楷体" w:hAnsi="楷体"/>
          <w:color w:val="000000" w:themeColor="text1"/>
        </w:rPr>
        <w:t>表明指南针是海上导航的重要手段。</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可知中国四大发明是指造纸术、指南针、火药及印刷术</w:t>
      </w:r>
      <w:r w:rsidRPr="00002541">
        <w:rPr>
          <w:rFonts w:ascii="Times New Roman" w:eastAsia="宋体" w:hAnsi="宋体"/>
          <w:color w:val="000000" w:themeColor="text1"/>
        </w:rPr>
        <w:t>,</w:t>
      </w:r>
      <w:r w:rsidRPr="00002541">
        <w:rPr>
          <w:rFonts w:ascii="Times New Roman" w:eastAsia="楷体" w:hAnsi="楷体"/>
          <w:color w:val="000000" w:themeColor="text1"/>
        </w:rPr>
        <w:t>它们促进了欧洲从封建主义走向资本主义</w:t>
      </w:r>
      <w:r w:rsidRPr="00002541">
        <w:rPr>
          <w:rFonts w:ascii="Times New Roman" w:eastAsia="宋体" w:hAnsi="宋体"/>
          <w:color w:val="000000" w:themeColor="text1"/>
        </w:rPr>
        <w:t>,</w:t>
      </w:r>
      <w:r w:rsidRPr="00002541">
        <w:rPr>
          <w:rFonts w:ascii="Times New Roman" w:eastAsia="楷体" w:hAnsi="楷体"/>
          <w:color w:val="000000" w:themeColor="text1"/>
        </w:rPr>
        <w:t>推动西方文明发展和欧洲社会转型。</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3</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可知《梦溪笔谈》综合了我国古代主要是北宋时期的许多科技成就</w:t>
      </w:r>
      <w:r w:rsidRPr="00002541">
        <w:rPr>
          <w:rFonts w:ascii="Times New Roman" w:eastAsia="宋体" w:hAnsi="宋体"/>
          <w:color w:val="000000" w:themeColor="text1"/>
        </w:rPr>
        <w:t>,</w:t>
      </w:r>
      <w:r w:rsidRPr="00002541">
        <w:rPr>
          <w:rFonts w:ascii="Times New Roman" w:eastAsia="楷体" w:hAnsi="楷体"/>
          <w:color w:val="000000" w:themeColor="text1"/>
        </w:rPr>
        <w:t>表明当时的人们掌握一定的科学知识</w:t>
      </w:r>
      <w:r w:rsidRPr="00002541">
        <w:rPr>
          <w:rFonts w:ascii="Times New Roman" w:eastAsia="宋体" w:hAnsi="宋体"/>
          <w:color w:val="000000" w:themeColor="text1"/>
        </w:rPr>
        <w:t>,</w:t>
      </w:r>
      <w:r w:rsidRPr="00002541">
        <w:rPr>
          <w:rFonts w:ascii="Times New Roman" w:eastAsia="楷体" w:hAnsi="楷体"/>
          <w:color w:val="000000" w:themeColor="text1"/>
        </w:rPr>
        <w:t>体现了宋代科技蕴含一定的科学意识。</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4</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在全国各地主持设立</w:t>
      </w:r>
      <w:r w:rsidRPr="00002541">
        <w:rPr>
          <w:rFonts w:ascii="Times New Roman" w:eastAsia="宋体" w:hAnsi="宋体"/>
          <w:color w:val="000000" w:themeColor="text1"/>
        </w:rPr>
        <w:t>27</w:t>
      </w:r>
      <w:r w:rsidRPr="00002541">
        <w:rPr>
          <w:rFonts w:ascii="Times New Roman" w:eastAsia="楷体" w:hAnsi="楷体"/>
          <w:color w:val="000000" w:themeColor="text1"/>
        </w:rPr>
        <w:t>个观测站</w:t>
      </w:r>
      <w:r w:rsidRPr="00002541">
        <w:rPr>
          <w:rFonts w:ascii="Times New Roman" w:eastAsia="宋体" w:hAnsi="宋体"/>
          <w:color w:val="000000" w:themeColor="text1"/>
        </w:rPr>
        <w:t>,</w:t>
      </w:r>
      <w:r w:rsidRPr="00002541">
        <w:rPr>
          <w:rFonts w:ascii="Times New Roman" w:eastAsia="楷体" w:hAnsi="楷体"/>
          <w:color w:val="000000" w:themeColor="text1"/>
        </w:rPr>
        <w:t>开展大规模的‘四海测验’活动</w:t>
      </w:r>
      <w:r w:rsidRPr="00002541">
        <w:rPr>
          <w:rFonts w:ascii="Times New Roman" w:eastAsia="宋体" w:hAnsi="宋体"/>
          <w:color w:val="000000" w:themeColor="text1"/>
        </w:rPr>
        <w:t>,</w:t>
      </w:r>
      <w:r w:rsidRPr="00002541">
        <w:rPr>
          <w:rFonts w:ascii="Times New Roman" w:eastAsia="楷体" w:hAnsi="楷体"/>
          <w:color w:val="000000" w:themeColor="text1"/>
        </w:rPr>
        <w:t>并对实测结果进行精密计算和综合研究</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可知郭守敬注重科学实证。</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5</w:t>
      </w:r>
      <w:r w:rsidRPr="00002541">
        <w:rPr>
          <w:rFonts w:ascii="Times New Roman" w:eastAsia="宋体" w:hAnsi="Times New Roman"/>
          <w:color w:val="000000" w:themeColor="text1"/>
        </w:rPr>
        <w:t>.</w:t>
      </w:r>
      <w:r w:rsidRPr="00002541">
        <w:rPr>
          <w:rFonts w:ascii="Times New Roman" w:eastAsia="宋体" w:hAnsi="宋体"/>
          <w:color w:val="000000" w:themeColor="text1"/>
        </w:rPr>
        <w:t>B</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宋体"/>
          <w:color w:val="000000" w:themeColor="text1"/>
        </w:rPr>
        <w:t>,</w:t>
      </w:r>
      <w:r w:rsidRPr="00002541">
        <w:rPr>
          <w:rFonts w:ascii="Times New Roman" w:eastAsia="楷体" w:hAnsi="楷体"/>
          <w:color w:val="000000" w:themeColor="text1"/>
        </w:rPr>
        <w:t>可知朱熹认为</w:t>
      </w:r>
      <w:r w:rsidRPr="00002541">
        <w:rPr>
          <w:rFonts w:ascii="Times New Roman" w:eastAsia="宋体" w:hAnsi="Times New Roman"/>
          <w:color w:val="000000" w:themeColor="text1"/>
        </w:rPr>
        <w:t>“</w:t>
      </w:r>
      <w:r w:rsidRPr="00002541">
        <w:rPr>
          <w:rFonts w:ascii="Times New Roman" w:eastAsia="楷体" w:hAnsi="楷体"/>
          <w:color w:val="000000" w:themeColor="text1"/>
        </w:rPr>
        <w:t>理</w:t>
      </w:r>
      <w:r w:rsidRPr="00002541">
        <w:rPr>
          <w:rFonts w:ascii="Times New Roman" w:eastAsia="宋体" w:hAnsi="Times New Roman"/>
          <w:color w:val="000000" w:themeColor="text1"/>
        </w:rPr>
        <w:t>”</w:t>
      </w:r>
      <w:r w:rsidRPr="00002541">
        <w:rPr>
          <w:rFonts w:ascii="Times New Roman" w:eastAsia="楷体" w:hAnsi="楷体"/>
          <w:color w:val="000000" w:themeColor="text1"/>
        </w:rPr>
        <w:t>在事物出现之前就已经存在</w:t>
      </w:r>
      <w:r w:rsidRPr="00002541">
        <w:rPr>
          <w:rFonts w:ascii="Times New Roman" w:eastAsia="宋体" w:hAnsi="宋体"/>
          <w:color w:val="000000" w:themeColor="text1"/>
        </w:rPr>
        <w:t>,</w:t>
      </w:r>
      <w:r w:rsidRPr="00002541">
        <w:rPr>
          <w:rFonts w:ascii="Times New Roman" w:eastAsia="楷体" w:hAnsi="楷体"/>
          <w:color w:val="000000" w:themeColor="text1"/>
        </w:rPr>
        <w:t>即先有理而后有物</w:t>
      </w:r>
      <w:r w:rsidRPr="00002541">
        <w:rPr>
          <w:rFonts w:ascii="Times New Roman" w:eastAsia="宋体" w:hAnsi="宋体"/>
          <w:color w:val="000000" w:themeColor="text1"/>
        </w:rPr>
        <w:t>,</w:t>
      </w:r>
      <w:r w:rsidRPr="00002541">
        <w:rPr>
          <w:rFonts w:ascii="Times New Roman" w:eastAsia="楷体" w:hAnsi="楷体"/>
          <w:color w:val="000000" w:themeColor="text1"/>
        </w:rPr>
        <w:t>表明朱熹主张</w:t>
      </w:r>
      <w:r w:rsidRPr="00002541">
        <w:rPr>
          <w:rFonts w:ascii="Times New Roman" w:eastAsia="宋体" w:hAnsi="Times New Roman"/>
          <w:color w:val="000000" w:themeColor="text1"/>
        </w:rPr>
        <w:t>“</w:t>
      </w:r>
      <w:r w:rsidRPr="00002541">
        <w:rPr>
          <w:rFonts w:ascii="Times New Roman" w:eastAsia="楷体" w:hAnsi="楷体"/>
          <w:color w:val="000000" w:themeColor="text1"/>
        </w:rPr>
        <w:t>理</w:t>
      </w:r>
      <w:r w:rsidRPr="00002541">
        <w:rPr>
          <w:rFonts w:ascii="Times New Roman" w:eastAsia="宋体" w:hAnsi="Times New Roman"/>
          <w:color w:val="000000" w:themeColor="text1"/>
        </w:rPr>
        <w:t>”</w:t>
      </w:r>
      <w:r w:rsidRPr="00002541">
        <w:rPr>
          <w:rFonts w:ascii="Times New Roman" w:eastAsia="楷体" w:hAnsi="楷体"/>
          <w:color w:val="000000" w:themeColor="text1"/>
        </w:rPr>
        <w:t>是宇宙万物产生的本源。</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6</w:t>
      </w:r>
      <w:r w:rsidRPr="00002541">
        <w:rPr>
          <w:rFonts w:ascii="Times New Roman" w:eastAsia="宋体" w:hAnsi="Times New Roman"/>
          <w:color w:val="000000" w:themeColor="text1"/>
        </w:rPr>
        <w:t>.</w:t>
      </w:r>
      <w:r w:rsidRPr="00002541">
        <w:rPr>
          <w:rFonts w:ascii="Times New Roman" w:eastAsia="宋体" w:hAnsi="宋体"/>
          <w:color w:val="000000" w:themeColor="text1"/>
        </w:rPr>
        <w:t>D</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根据材料并结合所学知识</w:t>
      </w:r>
      <w:r w:rsidRPr="00002541">
        <w:rPr>
          <w:rFonts w:ascii="Times New Roman" w:eastAsia="宋体" w:hAnsi="宋体"/>
          <w:color w:val="000000" w:themeColor="text1"/>
        </w:rPr>
        <w:t>,</w:t>
      </w:r>
      <w:r w:rsidRPr="00002541">
        <w:rPr>
          <w:rFonts w:ascii="Times New Roman" w:eastAsia="楷体" w:hAnsi="楷体"/>
          <w:color w:val="000000" w:themeColor="text1"/>
        </w:rPr>
        <w:t>可知南宋与金和议</w:t>
      </w:r>
      <w:r w:rsidRPr="00002541">
        <w:rPr>
          <w:rFonts w:ascii="Times New Roman" w:eastAsia="宋体" w:hAnsi="宋体"/>
          <w:color w:val="000000" w:themeColor="text1"/>
        </w:rPr>
        <w:t>,</w:t>
      </w:r>
      <w:r w:rsidRPr="00002541">
        <w:rPr>
          <w:rFonts w:ascii="Times New Roman" w:eastAsia="楷体" w:hAnsi="楷体"/>
          <w:color w:val="000000" w:themeColor="text1"/>
        </w:rPr>
        <w:t>宋金对峙局面形成</w:t>
      </w:r>
      <w:r w:rsidRPr="00002541">
        <w:rPr>
          <w:rFonts w:ascii="Times New Roman" w:eastAsia="宋体" w:hAnsi="宋体"/>
          <w:color w:val="000000" w:themeColor="text1"/>
        </w:rPr>
        <w:t>,</w:t>
      </w:r>
      <w:r w:rsidRPr="00002541">
        <w:rPr>
          <w:rFonts w:ascii="Times New Roman" w:eastAsia="楷体" w:hAnsi="楷体"/>
          <w:color w:val="000000" w:themeColor="text1"/>
        </w:rPr>
        <w:t>南宋偏安江南。南宋的壮词主要涉及家国之事、人生感慨等</w:t>
      </w:r>
      <w:r w:rsidRPr="00002541">
        <w:rPr>
          <w:rFonts w:ascii="Times New Roman" w:eastAsia="宋体" w:hAnsi="宋体"/>
          <w:color w:val="000000" w:themeColor="text1"/>
        </w:rPr>
        <w:t>,</w:t>
      </w:r>
      <w:r w:rsidRPr="00002541">
        <w:rPr>
          <w:rFonts w:ascii="Times New Roman" w:eastAsia="楷体" w:hAnsi="楷体"/>
          <w:color w:val="000000" w:themeColor="text1"/>
        </w:rPr>
        <w:t>多抒发作者深沉的忧患情怀</w:t>
      </w:r>
      <w:r w:rsidRPr="00002541">
        <w:rPr>
          <w:rFonts w:ascii="Times New Roman" w:eastAsia="宋体" w:hAnsi="宋体"/>
          <w:color w:val="000000" w:themeColor="text1"/>
        </w:rPr>
        <w:t>,</w:t>
      </w:r>
      <w:r w:rsidRPr="00002541">
        <w:rPr>
          <w:rFonts w:ascii="Times New Roman" w:eastAsia="楷体" w:hAnsi="楷体"/>
          <w:color w:val="000000" w:themeColor="text1"/>
        </w:rPr>
        <w:t>因此这一词风变化反映了当时社会政局的变动。</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7</w:t>
      </w:r>
      <w:r w:rsidRPr="00002541">
        <w:rPr>
          <w:rFonts w:ascii="Times New Roman" w:eastAsia="宋体" w:hAnsi="Times New Roman"/>
          <w:color w:val="000000" w:themeColor="text1"/>
        </w:rPr>
        <w:t>.</w:t>
      </w:r>
      <w:r w:rsidRPr="00002541">
        <w:rPr>
          <w:rFonts w:ascii="Times New Roman" w:eastAsia="宋体" w:hAnsi="宋体"/>
          <w:color w:val="000000" w:themeColor="text1"/>
        </w:rPr>
        <w:t>A</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由材料</w:t>
      </w:r>
      <w:r w:rsidRPr="00002541">
        <w:rPr>
          <w:rFonts w:ascii="Times New Roman" w:eastAsia="宋体" w:hAnsi="Times New Roman"/>
          <w:color w:val="000000" w:themeColor="text1"/>
        </w:rPr>
        <w:t>“</w:t>
      </w:r>
      <w:r w:rsidRPr="00002541">
        <w:rPr>
          <w:rFonts w:ascii="Times New Roman" w:eastAsia="楷体" w:hAnsi="楷体"/>
          <w:color w:val="000000" w:themeColor="text1"/>
        </w:rPr>
        <w:t>部分原因是科举中止后……戏曲上下功夫</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可知元朝科举中止促使文人转向戏曲创作</w:t>
      </w:r>
      <w:r w:rsidRPr="00002541">
        <w:rPr>
          <w:rFonts w:ascii="Times New Roman" w:eastAsia="宋体" w:hAnsi="宋体"/>
          <w:color w:val="000000" w:themeColor="text1"/>
        </w:rPr>
        <w:t>,</w:t>
      </w:r>
      <w:r w:rsidRPr="00002541">
        <w:rPr>
          <w:rFonts w:ascii="Times New Roman" w:eastAsia="楷体" w:hAnsi="楷体"/>
          <w:color w:val="000000" w:themeColor="text1"/>
        </w:rPr>
        <w:t>推动戏曲发展。这说明科举中止是元曲兴盛的部分原因</w:t>
      </w:r>
      <w:r w:rsidRPr="00002541">
        <w:rPr>
          <w:rFonts w:ascii="Times New Roman" w:eastAsia="宋体" w:hAnsi="宋体"/>
          <w:color w:val="000000" w:themeColor="text1"/>
        </w:rPr>
        <w:t>,A</w:t>
      </w:r>
      <w:r w:rsidRPr="00002541">
        <w:rPr>
          <w:rFonts w:ascii="Times New Roman" w:eastAsia="楷体" w:hAnsi="楷体"/>
          <w:color w:val="000000" w:themeColor="text1"/>
        </w:rPr>
        <w:t>项正确</w:t>
      </w:r>
      <w:r w:rsidRPr="00002541">
        <w:rPr>
          <w:rFonts w:ascii="Times New Roman" w:eastAsia="宋体" w:hAnsi="宋体"/>
          <w:color w:val="000000" w:themeColor="text1"/>
        </w:rPr>
        <w:t>;</w:t>
      </w:r>
      <w:r w:rsidRPr="00002541">
        <w:rPr>
          <w:rFonts w:ascii="Times New Roman" w:eastAsia="楷体" w:hAnsi="楷体"/>
          <w:color w:val="000000" w:themeColor="text1"/>
        </w:rPr>
        <w:t>材料未将其他艺术形式与元曲比较</w:t>
      </w:r>
      <w:r w:rsidRPr="00002541">
        <w:rPr>
          <w:rFonts w:ascii="Times New Roman" w:eastAsia="宋体" w:hAnsi="宋体"/>
          <w:color w:val="000000" w:themeColor="text1"/>
        </w:rPr>
        <w:t>,</w:t>
      </w:r>
      <w:r w:rsidRPr="00002541">
        <w:rPr>
          <w:rFonts w:ascii="Times New Roman" w:eastAsia="楷体" w:hAnsi="楷体"/>
          <w:color w:val="000000" w:themeColor="text1"/>
        </w:rPr>
        <w:t>无法得出</w:t>
      </w:r>
      <w:r w:rsidRPr="00002541">
        <w:rPr>
          <w:rFonts w:ascii="Times New Roman" w:eastAsia="宋体" w:hAnsi="Times New Roman"/>
          <w:color w:val="000000" w:themeColor="text1"/>
        </w:rPr>
        <w:t>“</w:t>
      </w:r>
      <w:r w:rsidRPr="00002541">
        <w:rPr>
          <w:rFonts w:ascii="Times New Roman" w:eastAsia="楷体" w:hAnsi="楷体"/>
          <w:color w:val="000000" w:themeColor="text1"/>
        </w:rPr>
        <w:t>最受群众欢迎</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B</w:t>
      </w:r>
      <w:r w:rsidRPr="00002541">
        <w:rPr>
          <w:rFonts w:ascii="Times New Roman" w:eastAsia="楷体" w:hAnsi="楷体"/>
          <w:color w:val="000000" w:themeColor="text1"/>
        </w:rPr>
        <w:t>项</w:t>
      </w:r>
      <w:r w:rsidRPr="00002541">
        <w:rPr>
          <w:rFonts w:ascii="Times New Roman" w:eastAsia="宋体" w:hAnsi="宋体"/>
          <w:color w:val="000000" w:themeColor="text1"/>
        </w:rPr>
        <w:t>;</w:t>
      </w:r>
      <w:r w:rsidRPr="00002541">
        <w:rPr>
          <w:rFonts w:ascii="Times New Roman" w:eastAsia="宋体" w:hAnsi="Times New Roman"/>
          <w:color w:val="000000" w:themeColor="text1"/>
        </w:rPr>
        <w:t>“</w:t>
      </w:r>
      <w:r w:rsidRPr="00002541">
        <w:rPr>
          <w:rFonts w:ascii="Times New Roman" w:eastAsia="楷体" w:hAnsi="楷体"/>
          <w:color w:val="000000" w:themeColor="text1"/>
        </w:rPr>
        <w:t>文化专制</w:t>
      </w:r>
      <w:r w:rsidRPr="00002541">
        <w:rPr>
          <w:rFonts w:ascii="Times New Roman" w:eastAsia="宋体" w:hAnsi="Times New Roman"/>
          <w:color w:val="000000" w:themeColor="text1"/>
        </w:rPr>
        <w:t>”</w:t>
      </w:r>
      <w:r w:rsidRPr="00002541">
        <w:rPr>
          <w:rFonts w:ascii="Times New Roman" w:eastAsia="楷体" w:hAnsi="楷体"/>
          <w:color w:val="000000" w:themeColor="text1"/>
        </w:rPr>
        <w:t>与科举中止无直接关联</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C</w:t>
      </w:r>
      <w:r w:rsidRPr="00002541">
        <w:rPr>
          <w:rFonts w:ascii="Times New Roman" w:eastAsia="楷体" w:hAnsi="楷体"/>
          <w:color w:val="000000" w:themeColor="text1"/>
        </w:rPr>
        <w:t>项</w:t>
      </w:r>
      <w:r w:rsidRPr="00002541">
        <w:rPr>
          <w:rFonts w:ascii="Times New Roman" w:eastAsia="宋体" w:hAnsi="宋体"/>
          <w:color w:val="000000" w:themeColor="text1"/>
        </w:rPr>
        <w:t>;</w:t>
      </w:r>
      <w:r w:rsidRPr="00002541">
        <w:rPr>
          <w:rFonts w:ascii="Times New Roman" w:eastAsia="楷体" w:hAnsi="楷体"/>
          <w:color w:val="000000" w:themeColor="text1"/>
        </w:rPr>
        <w:t>元朝仅暂停科举</w:t>
      </w:r>
      <w:r w:rsidRPr="00002541">
        <w:rPr>
          <w:rFonts w:ascii="Times New Roman" w:eastAsia="宋体" w:hAnsi="宋体"/>
          <w:color w:val="000000" w:themeColor="text1"/>
        </w:rPr>
        <w:t>,</w:t>
      </w:r>
      <w:r w:rsidRPr="00002541">
        <w:rPr>
          <w:rFonts w:ascii="Times New Roman" w:eastAsia="楷体" w:hAnsi="楷体"/>
          <w:color w:val="000000" w:themeColor="text1"/>
        </w:rPr>
        <w:t>并未彻底终止</w:t>
      </w:r>
      <w:r w:rsidRPr="00002541">
        <w:rPr>
          <w:rFonts w:ascii="Times New Roman" w:eastAsia="宋体" w:hAnsi="宋体"/>
          <w:color w:val="000000" w:themeColor="text1"/>
        </w:rPr>
        <w:t>,</w:t>
      </w:r>
      <w:r w:rsidRPr="00002541">
        <w:rPr>
          <w:rFonts w:ascii="Times New Roman" w:eastAsia="楷体" w:hAnsi="楷体"/>
          <w:color w:val="000000" w:themeColor="text1"/>
        </w:rPr>
        <w:t>排除</w:t>
      </w:r>
      <w:r w:rsidRPr="00002541">
        <w:rPr>
          <w:rFonts w:ascii="Times New Roman" w:eastAsia="宋体" w:hAnsi="宋体"/>
          <w:color w:val="000000" w:themeColor="text1"/>
        </w:rPr>
        <w:t>D</w:t>
      </w:r>
      <w:r w:rsidRPr="00002541">
        <w:rPr>
          <w:rFonts w:ascii="Times New Roman" w:eastAsia="楷体" w:hAnsi="楷体"/>
          <w:color w:val="000000" w:themeColor="text1"/>
        </w:rPr>
        <w:t>项。</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8</w:t>
      </w:r>
      <w:r w:rsidRPr="00002541">
        <w:rPr>
          <w:rFonts w:ascii="Times New Roman" w:eastAsia="宋体" w:hAnsi="Times New Roman"/>
          <w:color w:val="000000" w:themeColor="text1"/>
        </w:rPr>
        <w:t>.</w:t>
      </w:r>
      <w:r w:rsidRPr="00002541">
        <w:rPr>
          <w:rFonts w:ascii="Times New Roman" w:eastAsia="宋体" w:hAnsi="宋体"/>
          <w:color w:val="000000" w:themeColor="text1"/>
        </w:rPr>
        <w:t>C</w:t>
      </w:r>
      <w:r w:rsidRPr="00002541">
        <w:rPr>
          <w:rFonts w:ascii="Times New Roman" w:eastAsia="宋体" w:hAnsi="宋体"/>
          <w:color w:val="000000" w:themeColor="text1"/>
        </w:rPr>
        <w:t xml:space="preserve">　</w:t>
      </w:r>
      <w:r w:rsidRPr="00002541">
        <w:rPr>
          <w:rFonts w:ascii="Times New Roman" w:eastAsia="楷体" w:hAnsi="楷体"/>
          <w:color w:val="000000" w:themeColor="text1"/>
        </w:rPr>
        <w:t>根据材料</w:t>
      </w:r>
      <w:r w:rsidRPr="00002541">
        <w:rPr>
          <w:rFonts w:ascii="Times New Roman" w:eastAsia="宋体" w:hAnsi="Times New Roman"/>
          <w:color w:val="000000" w:themeColor="text1"/>
        </w:rPr>
        <w:t>“</w:t>
      </w:r>
      <w:r w:rsidRPr="00002541">
        <w:rPr>
          <w:rFonts w:ascii="Times New Roman" w:eastAsia="楷体" w:hAnsi="楷体"/>
          <w:color w:val="000000" w:themeColor="text1"/>
        </w:rPr>
        <w:t>其中半数以上已经散佚</w:t>
      </w:r>
      <w:r w:rsidRPr="00002541">
        <w:rPr>
          <w:rFonts w:ascii="Times New Roman" w:eastAsia="宋体" w:hAnsi="宋体"/>
          <w:color w:val="000000" w:themeColor="text1"/>
        </w:rPr>
        <w:t>,</w:t>
      </w:r>
      <w:r w:rsidRPr="00002541">
        <w:rPr>
          <w:rFonts w:ascii="Times New Roman" w:eastAsia="楷体" w:hAnsi="楷体"/>
          <w:color w:val="000000" w:themeColor="text1"/>
        </w:rPr>
        <w:t>赖《资治通鉴》得以窥见其部分内容</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楷体" w:hAnsi="楷体"/>
          <w:color w:val="000000" w:themeColor="text1"/>
        </w:rPr>
        <w:t>可知《资治通鉴》保留了大量散佚的文献资料</w:t>
      </w:r>
      <w:r w:rsidRPr="00002541">
        <w:rPr>
          <w:rFonts w:ascii="Times New Roman" w:eastAsia="宋体" w:hAnsi="宋体"/>
          <w:color w:val="000000" w:themeColor="text1"/>
        </w:rPr>
        <w:t>,</w:t>
      </w:r>
      <w:r w:rsidRPr="00002541">
        <w:rPr>
          <w:rFonts w:ascii="Times New Roman" w:eastAsia="楷体" w:hAnsi="楷体"/>
          <w:color w:val="000000" w:themeColor="text1"/>
        </w:rPr>
        <w:t>具有珍贵的文献价值</w:t>
      </w:r>
      <w:r w:rsidRPr="00002541">
        <w:rPr>
          <w:rFonts w:ascii="Times New Roman" w:eastAsia="宋体" w:hAnsi="宋体"/>
          <w:color w:val="000000" w:themeColor="text1"/>
        </w:rPr>
        <w:t>,C</w:t>
      </w:r>
      <w:r w:rsidRPr="00002541">
        <w:rPr>
          <w:rFonts w:ascii="Times New Roman" w:eastAsia="楷体" w:hAnsi="楷体"/>
          <w:color w:val="000000" w:themeColor="text1"/>
        </w:rPr>
        <w:t>项正确。</w:t>
      </w:r>
      <w:r w:rsidRPr="00002541">
        <w:rPr>
          <w:rFonts w:ascii="Times New Roman" w:eastAsia="宋体" w:hAnsi="宋体"/>
          <w:color w:val="000000" w:themeColor="text1"/>
        </w:rPr>
        <w:t>A</w:t>
      </w:r>
      <w:r w:rsidRPr="00002541">
        <w:rPr>
          <w:rFonts w:ascii="Times New Roman" w:eastAsia="楷体" w:hAnsi="楷体"/>
          <w:color w:val="000000" w:themeColor="text1"/>
        </w:rPr>
        <w:t>、</w:t>
      </w:r>
      <w:r w:rsidRPr="00002541">
        <w:rPr>
          <w:rFonts w:ascii="Times New Roman" w:eastAsia="宋体" w:hAnsi="宋体"/>
          <w:color w:val="000000" w:themeColor="text1"/>
        </w:rPr>
        <w:t>B</w:t>
      </w:r>
      <w:r w:rsidRPr="00002541">
        <w:rPr>
          <w:rFonts w:ascii="Times New Roman" w:eastAsia="楷体" w:hAnsi="楷体"/>
          <w:color w:val="000000" w:themeColor="text1"/>
        </w:rPr>
        <w:t>、</w:t>
      </w:r>
      <w:r w:rsidRPr="00002541">
        <w:rPr>
          <w:rFonts w:ascii="Times New Roman" w:eastAsia="宋体" w:hAnsi="宋体"/>
          <w:color w:val="000000" w:themeColor="text1"/>
        </w:rPr>
        <w:t>D</w:t>
      </w:r>
      <w:r w:rsidRPr="00002541">
        <w:rPr>
          <w:rFonts w:ascii="Times New Roman" w:eastAsia="楷体" w:hAnsi="楷体"/>
          <w:color w:val="000000" w:themeColor="text1"/>
        </w:rPr>
        <w:t>三项在材料中没有体现</w:t>
      </w:r>
      <w:r w:rsidRPr="00002541">
        <w:rPr>
          <w:rFonts w:ascii="Times New Roman" w:eastAsia="宋体" w:hAnsi="宋体"/>
          <w:color w:val="000000" w:themeColor="text1"/>
        </w:rPr>
        <w:t>,</w:t>
      </w:r>
      <w:r w:rsidRPr="00002541">
        <w:rPr>
          <w:rFonts w:ascii="Times New Roman" w:eastAsia="楷体" w:hAnsi="楷体"/>
          <w:color w:val="000000" w:themeColor="text1"/>
        </w:rPr>
        <w:t>故排除。</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Times New Roman"/>
          <w:b/>
          <w:color w:val="000000" w:themeColor="text1"/>
        </w:rPr>
        <w:t>9</w:t>
      </w:r>
      <w:r w:rsidRPr="00002541">
        <w:rPr>
          <w:rFonts w:ascii="Times New Roman" w:eastAsia="宋体" w:hAnsi="Times New Roman"/>
          <w:color w:val="000000" w:themeColor="text1"/>
        </w:rPr>
        <w:t>.</w:t>
      </w:r>
      <w:r w:rsidRPr="00002541">
        <w:rPr>
          <w:rFonts w:ascii="Times New Roman" w:eastAsia="宋体" w:hAnsi="宋体"/>
          <w:color w:val="000000" w:themeColor="text1"/>
        </w:rPr>
        <w:t>(1)</w:t>
      </w:r>
      <w:r w:rsidRPr="00002541">
        <w:rPr>
          <w:rFonts w:ascii="Times New Roman" w:eastAsia="宋体" w:hAnsi="宋体"/>
          <w:color w:val="000000" w:themeColor="text1"/>
        </w:rPr>
        <w:t>贡献</w:t>
      </w:r>
      <w:r w:rsidRPr="00002541">
        <w:rPr>
          <w:rFonts w:ascii="Times New Roman" w:eastAsia="宋体" w:hAnsi="宋体"/>
          <w:color w:val="000000" w:themeColor="text1"/>
        </w:rPr>
        <w:t>:</w:t>
      </w:r>
      <w:r w:rsidRPr="00002541">
        <w:rPr>
          <w:rFonts w:ascii="Times New Roman" w:eastAsia="宋体" w:hAnsi="宋体"/>
          <w:color w:val="000000" w:themeColor="text1"/>
        </w:rPr>
        <w:t>我国发明的火药和火器传入欧洲后</w:t>
      </w:r>
      <w:r w:rsidRPr="00002541">
        <w:rPr>
          <w:rFonts w:ascii="Times New Roman" w:eastAsia="宋体" w:hAnsi="宋体"/>
          <w:color w:val="000000" w:themeColor="text1"/>
        </w:rPr>
        <w:t>,</w:t>
      </w:r>
      <w:r w:rsidRPr="00002541">
        <w:rPr>
          <w:rFonts w:ascii="Times New Roman" w:eastAsia="宋体" w:hAnsi="宋体"/>
          <w:color w:val="000000" w:themeColor="text1"/>
        </w:rPr>
        <w:t>对欧洲的火器制造和作战方式产生影响</w:t>
      </w:r>
      <w:r w:rsidRPr="00002541">
        <w:rPr>
          <w:rFonts w:ascii="Times New Roman" w:eastAsia="宋体" w:hAnsi="宋体"/>
          <w:color w:val="000000" w:themeColor="text1"/>
        </w:rPr>
        <w:t>;</w:t>
      </w:r>
      <w:r w:rsidRPr="00002541">
        <w:rPr>
          <w:rFonts w:ascii="Times New Roman" w:eastAsia="宋体" w:hAnsi="宋体"/>
          <w:color w:val="000000" w:themeColor="text1"/>
        </w:rPr>
        <w:t>指南针应用于航海</w:t>
      </w:r>
      <w:r w:rsidRPr="00002541">
        <w:rPr>
          <w:rFonts w:ascii="Times New Roman" w:eastAsia="宋体" w:hAnsi="宋体"/>
          <w:color w:val="000000" w:themeColor="text1"/>
        </w:rPr>
        <w:t>,</w:t>
      </w:r>
      <w:r w:rsidRPr="00002541">
        <w:rPr>
          <w:rFonts w:ascii="Times New Roman" w:eastAsia="宋体" w:hAnsi="宋体"/>
          <w:color w:val="000000" w:themeColor="text1"/>
        </w:rPr>
        <w:t>对世界经济文化的交流和发展起了巨大推动作用</w:t>
      </w:r>
      <w:r w:rsidRPr="00002541">
        <w:rPr>
          <w:rFonts w:ascii="Times New Roman" w:eastAsia="宋体" w:hAnsi="宋体"/>
          <w:color w:val="000000" w:themeColor="text1"/>
        </w:rPr>
        <w:t>,</w:t>
      </w:r>
      <w:r w:rsidRPr="00002541">
        <w:rPr>
          <w:rFonts w:ascii="Times New Roman" w:eastAsia="宋体" w:hAnsi="宋体"/>
          <w:color w:val="000000" w:themeColor="text1"/>
        </w:rPr>
        <w:t>同时也为欧洲航海家开辟新航路和实现环球航行提供了重要条件。</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(2)</w:t>
      </w:r>
      <w:r w:rsidRPr="00002541">
        <w:rPr>
          <w:rFonts w:ascii="Times New Roman" w:eastAsia="宋体" w:hAnsi="Times New Roman"/>
          <w:color w:val="000000" w:themeColor="text1"/>
        </w:rPr>
        <w:t>“</w:t>
      </w:r>
      <w:r w:rsidRPr="00002541">
        <w:rPr>
          <w:rFonts w:ascii="Times New Roman" w:eastAsia="宋体" w:hAnsi="宋体"/>
          <w:color w:val="000000" w:themeColor="text1"/>
        </w:rPr>
        <w:t>高手</w:t>
      </w:r>
      <w:r w:rsidRPr="00002541">
        <w:rPr>
          <w:rFonts w:ascii="Times New Roman" w:eastAsia="宋体" w:hAnsi="Times New Roman"/>
          <w:color w:val="000000" w:themeColor="text1"/>
        </w:rPr>
        <w:t>”</w:t>
      </w:r>
      <w:r w:rsidRPr="00002541">
        <w:rPr>
          <w:rFonts w:ascii="Times New Roman" w:eastAsia="宋体" w:hAnsi="宋体"/>
          <w:color w:val="000000" w:themeColor="text1"/>
        </w:rPr>
        <w:t>:</w:t>
      </w:r>
      <w:r w:rsidRPr="00002541">
        <w:rPr>
          <w:rFonts w:ascii="Times New Roman" w:eastAsia="宋体" w:hAnsi="宋体"/>
          <w:color w:val="000000" w:themeColor="text1"/>
        </w:rPr>
        <w:t>苏轼和辛弃疾的词气势豪迈。李清照的词风格委婉。</w:t>
      </w:r>
      <w:r w:rsidRPr="00002541">
        <w:rPr>
          <w:rFonts w:ascii="Times New Roman" w:eastAsia="宋体" w:hAnsi="宋体"/>
          <w:color w:val="000000" w:themeColor="text1"/>
        </w:rPr>
        <w:t>(</w:t>
      </w:r>
      <w:r w:rsidRPr="00002541">
        <w:rPr>
          <w:rFonts w:ascii="Times New Roman" w:eastAsia="宋体" w:hAnsi="宋体"/>
          <w:color w:val="000000" w:themeColor="text1"/>
        </w:rPr>
        <w:t>任举一位即可。</w:t>
      </w:r>
      <w:r w:rsidRPr="00002541">
        <w:rPr>
          <w:rFonts w:ascii="Times New Roman" w:eastAsia="宋体" w:hAnsi="宋体"/>
          <w:color w:val="000000" w:themeColor="text1"/>
        </w:rPr>
        <w:t>)</w:t>
      </w:r>
    </w:p>
    <w:p w:rsidR="00E82E60" w:rsidRPr="00002541" w:rsidRDefault="00E82E60" w:rsidP="00E82E60">
      <w:pPr>
        <w:tabs>
          <w:tab w:val="left" w:pos="1871"/>
          <w:tab w:val="left" w:pos="3407"/>
          <w:tab w:val="left" w:pos="4949"/>
          <w:tab w:val="left" w:pos="6599"/>
        </w:tabs>
        <w:spacing w:line="288" w:lineRule="auto"/>
        <w:rPr>
          <w:rFonts w:ascii="Times New Roman" w:eastAsia="宋体" w:hAnsi="宋体"/>
          <w:color w:val="000000" w:themeColor="text1"/>
        </w:rPr>
      </w:pPr>
      <w:r w:rsidRPr="00002541">
        <w:rPr>
          <w:rFonts w:ascii="Times New Roman" w:eastAsia="宋体" w:hAnsi="宋体"/>
          <w:color w:val="000000" w:themeColor="text1"/>
        </w:rPr>
        <w:t>(3)</w:t>
      </w:r>
      <w:r w:rsidRPr="00002541">
        <w:rPr>
          <w:rFonts w:ascii="Times New Roman" w:eastAsia="宋体" w:hAnsi="宋体"/>
          <w:color w:val="000000" w:themeColor="text1"/>
        </w:rPr>
        <w:t>特点</w:t>
      </w:r>
      <w:r w:rsidRPr="00002541">
        <w:rPr>
          <w:rFonts w:ascii="Times New Roman" w:eastAsia="宋体" w:hAnsi="宋体"/>
          <w:color w:val="000000" w:themeColor="text1"/>
        </w:rPr>
        <w:t>:</w:t>
      </w:r>
      <w:r w:rsidRPr="00002541">
        <w:rPr>
          <w:rFonts w:ascii="Times New Roman" w:eastAsia="宋体" w:hAnsi="宋体"/>
          <w:color w:val="000000" w:themeColor="text1"/>
        </w:rPr>
        <w:t>将诗词与歌舞、戏剧相结合。代表作品</w:t>
      </w:r>
      <w:r w:rsidRPr="00002541">
        <w:rPr>
          <w:rFonts w:ascii="Times New Roman" w:eastAsia="宋体" w:hAnsi="宋体"/>
          <w:color w:val="000000" w:themeColor="text1"/>
        </w:rPr>
        <w:t>:</w:t>
      </w:r>
      <w:r w:rsidRPr="00002541">
        <w:rPr>
          <w:rFonts w:ascii="Times New Roman" w:eastAsia="宋体" w:hAnsi="宋体"/>
          <w:color w:val="000000" w:themeColor="text1"/>
        </w:rPr>
        <w:t>关汉卿的《窦娥冤》。</w:t>
      </w:r>
      <w:r w:rsidRPr="00002541">
        <w:rPr>
          <w:rFonts w:ascii="Times New Roman" w:eastAsia="宋体" w:hAnsi="宋体"/>
          <w:color w:val="000000" w:themeColor="text1"/>
        </w:rPr>
        <w:t>(</w:t>
      </w:r>
      <w:r w:rsidRPr="00002541">
        <w:rPr>
          <w:rFonts w:ascii="Times New Roman" w:eastAsia="宋体" w:hAnsi="宋体"/>
          <w:color w:val="000000" w:themeColor="text1"/>
        </w:rPr>
        <w:t>其他符合题意的答案均可。</w:t>
      </w:r>
      <w:r w:rsidRPr="00002541">
        <w:rPr>
          <w:rFonts w:ascii="Times New Roman" w:eastAsia="宋体" w:hAnsi="宋体"/>
          <w:color w:val="000000" w:themeColor="text1"/>
        </w:rPr>
        <w:t>)</w:t>
      </w:r>
    </w:p>
    <w:p w:rsidR="00027814" w:rsidRPr="00E82E60" w:rsidRDefault="00E82E60" w:rsidP="00027814">
      <w:pPr>
        <w:tabs>
          <w:tab w:val="left" w:pos="1871"/>
          <w:tab w:val="left" w:pos="3407"/>
          <w:tab w:val="left" w:pos="4949"/>
          <w:tab w:val="left" w:pos="6599"/>
        </w:tabs>
        <w:spacing w:line="288" w:lineRule="auto"/>
        <w:rPr>
          <w:rFonts w:ascii="Times New Roman" w:eastAsia="宋体" w:hAnsi="宋体" w:hint="eastAsia"/>
          <w:color w:val="000000" w:themeColor="text1"/>
        </w:rPr>
      </w:pPr>
      <w:r w:rsidRPr="00002541">
        <w:rPr>
          <w:rFonts w:ascii="Times New Roman" w:eastAsia="宋体" w:hAnsi="宋体"/>
          <w:color w:val="000000" w:themeColor="text1"/>
        </w:rPr>
        <w:t>(4)</w:t>
      </w:r>
      <w:r w:rsidRPr="00002541">
        <w:rPr>
          <w:rFonts w:ascii="Times New Roman" w:eastAsia="宋体" w:hAnsi="宋体"/>
          <w:color w:val="000000" w:themeColor="text1"/>
        </w:rPr>
        <w:t>认识</w:t>
      </w:r>
      <w:r w:rsidRPr="00002541">
        <w:rPr>
          <w:rFonts w:ascii="Times New Roman" w:eastAsia="宋体" w:hAnsi="宋体"/>
          <w:color w:val="000000" w:themeColor="text1"/>
        </w:rPr>
        <w:t>:</w:t>
      </w:r>
      <w:r w:rsidRPr="00002541">
        <w:rPr>
          <w:rFonts w:ascii="Times New Roman" w:eastAsia="宋体" w:hAnsi="宋体"/>
          <w:color w:val="000000" w:themeColor="text1"/>
        </w:rPr>
        <w:t>我国古代文化博大精深、种类繁多、巨星璀璨</w:t>
      </w:r>
      <w:r w:rsidRPr="00002541">
        <w:rPr>
          <w:rFonts w:ascii="Times New Roman" w:eastAsia="宋体" w:hAnsi="宋体"/>
          <w:color w:val="000000" w:themeColor="text1"/>
        </w:rPr>
        <w:t>;</w:t>
      </w:r>
      <w:r w:rsidRPr="00002541">
        <w:rPr>
          <w:rFonts w:ascii="Times New Roman" w:eastAsia="宋体" w:hAnsi="宋体"/>
          <w:color w:val="000000" w:themeColor="text1"/>
        </w:rPr>
        <w:t>要坚定文化自信</w:t>
      </w:r>
      <w:r w:rsidRPr="00002541">
        <w:rPr>
          <w:rFonts w:ascii="Times New Roman" w:eastAsia="宋体" w:hAnsi="宋体"/>
          <w:color w:val="000000" w:themeColor="text1"/>
        </w:rPr>
        <w:t>,</w:t>
      </w:r>
      <w:r w:rsidRPr="00002541">
        <w:rPr>
          <w:rFonts w:ascii="Times New Roman" w:eastAsia="宋体" w:hAnsi="宋体"/>
          <w:color w:val="000000" w:themeColor="text1"/>
        </w:rPr>
        <w:t>继承中华优秀传统文化</w:t>
      </w:r>
      <w:r w:rsidRPr="00002541">
        <w:rPr>
          <w:rFonts w:ascii="Times New Roman" w:eastAsia="宋体" w:hAnsi="宋体"/>
          <w:color w:val="000000" w:themeColor="text1"/>
        </w:rPr>
        <w:t>,</w:t>
      </w:r>
      <w:r w:rsidRPr="00002541">
        <w:rPr>
          <w:rFonts w:ascii="Times New Roman" w:eastAsia="宋体" w:hAnsi="宋体"/>
          <w:color w:val="000000" w:themeColor="text1"/>
        </w:rPr>
        <w:t>汲取其中的精神养料</w:t>
      </w:r>
      <w:r w:rsidRPr="00002541">
        <w:rPr>
          <w:rFonts w:ascii="Times New Roman" w:eastAsia="宋体" w:hAnsi="宋体"/>
          <w:color w:val="000000" w:themeColor="text1"/>
        </w:rPr>
        <w:t>,</w:t>
      </w:r>
      <w:r w:rsidRPr="00002541">
        <w:rPr>
          <w:rFonts w:ascii="Times New Roman" w:eastAsia="宋体" w:hAnsi="宋体"/>
          <w:color w:val="000000" w:themeColor="text1"/>
        </w:rPr>
        <w:t>推动传统文化新发展</w:t>
      </w:r>
      <w:r w:rsidRPr="00002541">
        <w:rPr>
          <w:rFonts w:ascii="Times New Roman" w:eastAsia="宋体" w:hAnsi="宋体"/>
          <w:color w:val="000000" w:themeColor="text1"/>
        </w:rPr>
        <w:t>;</w:t>
      </w:r>
      <w:r w:rsidRPr="00002541">
        <w:rPr>
          <w:rFonts w:ascii="Times New Roman" w:eastAsia="宋体" w:hAnsi="宋体"/>
          <w:color w:val="000000" w:themeColor="text1"/>
        </w:rPr>
        <w:t>等等。</w:t>
      </w:r>
      <w:bookmarkStart w:id="0" w:name="_GoBack"/>
      <w:bookmarkEnd w:id="0"/>
    </w:p>
    <w:sectPr w:rsidR="00027814" w:rsidRPr="00E82E60" w:rsidSect="0020782D">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82A" w:rsidRDefault="0044782A" w:rsidP="00BC6095">
      <w:r>
        <w:separator/>
      </w:r>
    </w:p>
  </w:endnote>
  <w:endnote w:type="continuationSeparator" w:id="0">
    <w:p w:rsidR="0044782A" w:rsidRDefault="0044782A" w:rsidP="00BC6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82A" w:rsidRDefault="0044782A" w:rsidP="00BC6095">
      <w:r>
        <w:separator/>
      </w:r>
    </w:p>
  </w:footnote>
  <w:footnote w:type="continuationSeparator" w:id="0">
    <w:p w:rsidR="0044782A" w:rsidRDefault="0044782A" w:rsidP="00BC60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82D"/>
    <w:rsid w:val="00027814"/>
    <w:rsid w:val="0008679E"/>
    <w:rsid w:val="00111A89"/>
    <w:rsid w:val="00126949"/>
    <w:rsid w:val="001815CC"/>
    <w:rsid w:val="001831FD"/>
    <w:rsid w:val="001B1B1F"/>
    <w:rsid w:val="0020782D"/>
    <w:rsid w:val="00241C2F"/>
    <w:rsid w:val="00263DC6"/>
    <w:rsid w:val="002A08B3"/>
    <w:rsid w:val="002B758E"/>
    <w:rsid w:val="00301E5F"/>
    <w:rsid w:val="00333BB2"/>
    <w:rsid w:val="0033430F"/>
    <w:rsid w:val="00351008"/>
    <w:rsid w:val="0038581E"/>
    <w:rsid w:val="003979AF"/>
    <w:rsid w:val="003D43C0"/>
    <w:rsid w:val="00414DA6"/>
    <w:rsid w:val="00422569"/>
    <w:rsid w:val="00431977"/>
    <w:rsid w:val="00442C5A"/>
    <w:rsid w:val="0044782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51518"/>
    <w:rsid w:val="0097084F"/>
    <w:rsid w:val="009A6CB5"/>
    <w:rsid w:val="009B7D93"/>
    <w:rsid w:val="00A222A7"/>
    <w:rsid w:val="00A648BD"/>
    <w:rsid w:val="00A73B4C"/>
    <w:rsid w:val="00B023A0"/>
    <w:rsid w:val="00B36B08"/>
    <w:rsid w:val="00B54CCF"/>
    <w:rsid w:val="00BC3693"/>
    <w:rsid w:val="00BC6095"/>
    <w:rsid w:val="00BE2C0C"/>
    <w:rsid w:val="00C54EBE"/>
    <w:rsid w:val="00C66E85"/>
    <w:rsid w:val="00CC0648"/>
    <w:rsid w:val="00CE04EF"/>
    <w:rsid w:val="00D30166"/>
    <w:rsid w:val="00D41185"/>
    <w:rsid w:val="00D77F0C"/>
    <w:rsid w:val="00DA4CFD"/>
    <w:rsid w:val="00E13B7C"/>
    <w:rsid w:val="00E360BE"/>
    <w:rsid w:val="00E82E60"/>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08D5ED-2D52-47B4-AD3A-A7FD01114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82D"/>
    <w:rPr>
      <w:sz w:val="24"/>
      <w:szCs w:val="24"/>
    </w:rPr>
  </w:style>
  <w:style w:type="paragraph" w:styleId="1">
    <w:name w:val="heading 1"/>
    <w:basedOn w:val="a"/>
    <w:next w:val="a"/>
    <w:link w:val="1Char"/>
    <w:uiPriority w:val="9"/>
    <w:qFormat/>
    <w:rsid w:val="0020782D"/>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20782D"/>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20782D"/>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20782D"/>
    <w:pPr>
      <w:keepNext/>
      <w:spacing w:before="240" w:after="60"/>
      <w:outlineLvl w:val="3"/>
    </w:pPr>
    <w:rPr>
      <w:b/>
      <w:bCs/>
      <w:sz w:val="28"/>
      <w:szCs w:val="28"/>
    </w:rPr>
  </w:style>
  <w:style w:type="paragraph" w:styleId="5">
    <w:name w:val="heading 5"/>
    <w:basedOn w:val="a"/>
    <w:next w:val="a"/>
    <w:link w:val="5Char"/>
    <w:uiPriority w:val="9"/>
    <w:semiHidden/>
    <w:unhideWhenUsed/>
    <w:qFormat/>
    <w:rsid w:val="0020782D"/>
    <w:pPr>
      <w:spacing w:before="240" w:after="60"/>
      <w:outlineLvl w:val="4"/>
    </w:pPr>
    <w:rPr>
      <w:b/>
      <w:bCs/>
      <w:i/>
      <w:iCs/>
      <w:sz w:val="26"/>
      <w:szCs w:val="26"/>
    </w:rPr>
  </w:style>
  <w:style w:type="paragraph" w:styleId="6">
    <w:name w:val="heading 6"/>
    <w:basedOn w:val="a"/>
    <w:next w:val="a"/>
    <w:link w:val="6Char"/>
    <w:uiPriority w:val="9"/>
    <w:semiHidden/>
    <w:unhideWhenUsed/>
    <w:qFormat/>
    <w:rsid w:val="0020782D"/>
    <w:pPr>
      <w:spacing w:before="240" w:after="60"/>
      <w:outlineLvl w:val="5"/>
    </w:pPr>
    <w:rPr>
      <w:b/>
      <w:bCs/>
      <w:sz w:val="22"/>
      <w:szCs w:val="22"/>
    </w:rPr>
  </w:style>
  <w:style w:type="paragraph" w:styleId="7">
    <w:name w:val="heading 7"/>
    <w:basedOn w:val="a"/>
    <w:next w:val="a"/>
    <w:link w:val="7Char"/>
    <w:uiPriority w:val="9"/>
    <w:semiHidden/>
    <w:unhideWhenUsed/>
    <w:qFormat/>
    <w:rsid w:val="0020782D"/>
    <w:pPr>
      <w:spacing w:before="240" w:after="60"/>
      <w:outlineLvl w:val="6"/>
    </w:pPr>
  </w:style>
  <w:style w:type="paragraph" w:styleId="8">
    <w:name w:val="heading 8"/>
    <w:basedOn w:val="a"/>
    <w:next w:val="a"/>
    <w:link w:val="8Char"/>
    <w:uiPriority w:val="9"/>
    <w:semiHidden/>
    <w:unhideWhenUsed/>
    <w:qFormat/>
    <w:rsid w:val="0020782D"/>
    <w:pPr>
      <w:spacing w:before="240" w:after="60"/>
      <w:outlineLvl w:val="7"/>
    </w:pPr>
    <w:rPr>
      <w:i/>
      <w:iCs/>
    </w:rPr>
  </w:style>
  <w:style w:type="paragraph" w:styleId="9">
    <w:name w:val="heading 9"/>
    <w:basedOn w:val="a"/>
    <w:next w:val="a"/>
    <w:link w:val="9Char"/>
    <w:uiPriority w:val="9"/>
    <w:semiHidden/>
    <w:unhideWhenUsed/>
    <w:qFormat/>
    <w:rsid w:val="0020782D"/>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color w:val="000000"/>
      <w:sz w:val="20"/>
      <w:szCs w:val="22"/>
    </w:rPr>
  </w:style>
  <w:style w:type="character" w:customStyle="1" w:styleId="1Char">
    <w:name w:val="标题 1 Char"/>
    <w:basedOn w:val="a0"/>
    <w:link w:val="1"/>
    <w:uiPriority w:val="9"/>
    <w:rsid w:val="0020782D"/>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20782D"/>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20782D"/>
    <w:rPr>
      <w:rFonts w:asciiTheme="majorHAnsi" w:eastAsiaTheme="majorEastAsia" w:hAnsiTheme="majorHAnsi"/>
      <w:b/>
      <w:bCs/>
      <w:sz w:val="26"/>
      <w:szCs w:val="26"/>
    </w:rPr>
  </w:style>
  <w:style w:type="character" w:customStyle="1" w:styleId="4Char">
    <w:name w:val="标题 4 Char"/>
    <w:basedOn w:val="a0"/>
    <w:link w:val="4"/>
    <w:uiPriority w:val="9"/>
    <w:semiHidden/>
    <w:rsid w:val="0020782D"/>
    <w:rPr>
      <w:b/>
      <w:bCs/>
      <w:sz w:val="28"/>
      <w:szCs w:val="28"/>
    </w:rPr>
  </w:style>
  <w:style w:type="character" w:customStyle="1" w:styleId="5Char">
    <w:name w:val="标题 5 Char"/>
    <w:basedOn w:val="a0"/>
    <w:link w:val="5"/>
    <w:uiPriority w:val="9"/>
    <w:semiHidden/>
    <w:rsid w:val="0020782D"/>
    <w:rPr>
      <w:b/>
      <w:bCs/>
      <w:i/>
      <w:iCs/>
      <w:sz w:val="26"/>
      <w:szCs w:val="26"/>
    </w:rPr>
  </w:style>
  <w:style w:type="character" w:customStyle="1" w:styleId="6Char">
    <w:name w:val="标题 6 Char"/>
    <w:basedOn w:val="a0"/>
    <w:link w:val="6"/>
    <w:uiPriority w:val="9"/>
    <w:semiHidden/>
    <w:rsid w:val="0020782D"/>
    <w:rPr>
      <w:b/>
      <w:bCs/>
    </w:rPr>
  </w:style>
  <w:style w:type="character" w:customStyle="1" w:styleId="7Char">
    <w:name w:val="标题 7 Char"/>
    <w:basedOn w:val="a0"/>
    <w:link w:val="7"/>
    <w:uiPriority w:val="9"/>
    <w:semiHidden/>
    <w:rsid w:val="0020782D"/>
    <w:rPr>
      <w:sz w:val="24"/>
      <w:szCs w:val="24"/>
    </w:rPr>
  </w:style>
  <w:style w:type="character" w:customStyle="1" w:styleId="8Char">
    <w:name w:val="标题 8 Char"/>
    <w:basedOn w:val="a0"/>
    <w:link w:val="8"/>
    <w:uiPriority w:val="9"/>
    <w:semiHidden/>
    <w:rsid w:val="0020782D"/>
    <w:rPr>
      <w:i/>
      <w:iCs/>
      <w:sz w:val="24"/>
      <w:szCs w:val="24"/>
    </w:rPr>
  </w:style>
  <w:style w:type="character" w:customStyle="1" w:styleId="9Char">
    <w:name w:val="标题 9 Char"/>
    <w:basedOn w:val="a0"/>
    <w:link w:val="9"/>
    <w:uiPriority w:val="9"/>
    <w:semiHidden/>
    <w:rsid w:val="0020782D"/>
    <w:rPr>
      <w:rFonts w:asciiTheme="majorHAnsi" w:eastAsiaTheme="majorEastAsia" w:hAnsiTheme="majorHAnsi"/>
    </w:rPr>
  </w:style>
  <w:style w:type="paragraph" w:styleId="a4">
    <w:name w:val="Title"/>
    <w:basedOn w:val="a"/>
    <w:next w:val="a"/>
    <w:link w:val="Char"/>
    <w:uiPriority w:val="10"/>
    <w:qFormat/>
    <w:rsid w:val="0020782D"/>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20782D"/>
    <w:rPr>
      <w:rFonts w:asciiTheme="majorHAnsi" w:eastAsiaTheme="majorEastAsia" w:hAnsiTheme="majorHAnsi"/>
      <w:b/>
      <w:bCs/>
      <w:kern w:val="28"/>
      <w:sz w:val="32"/>
      <w:szCs w:val="32"/>
    </w:rPr>
  </w:style>
  <w:style w:type="paragraph" w:styleId="a5">
    <w:name w:val="Subtitle"/>
    <w:basedOn w:val="a"/>
    <w:next w:val="a"/>
    <w:link w:val="Char0"/>
    <w:uiPriority w:val="11"/>
    <w:qFormat/>
    <w:rsid w:val="0020782D"/>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20782D"/>
    <w:rPr>
      <w:rFonts w:asciiTheme="majorHAnsi" w:eastAsiaTheme="majorEastAsia" w:hAnsiTheme="majorHAnsi"/>
      <w:sz w:val="24"/>
      <w:szCs w:val="24"/>
    </w:rPr>
  </w:style>
  <w:style w:type="character" w:styleId="a6">
    <w:name w:val="Strong"/>
    <w:basedOn w:val="a0"/>
    <w:uiPriority w:val="22"/>
    <w:qFormat/>
    <w:rsid w:val="0020782D"/>
    <w:rPr>
      <w:b/>
      <w:bCs/>
    </w:rPr>
  </w:style>
  <w:style w:type="character" w:styleId="a7">
    <w:name w:val="Emphasis"/>
    <w:basedOn w:val="a0"/>
    <w:uiPriority w:val="20"/>
    <w:qFormat/>
    <w:rsid w:val="0020782D"/>
    <w:rPr>
      <w:rFonts w:asciiTheme="minorHAnsi" w:hAnsiTheme="minorHAnsi"/>
      <w:b/>
      <w:i/>
      <w:iCs/>
    </w:rPr>
  </w:style>
  <w:style w:type="paragraph" w:styleId="a8">
    <w:name w:val="No Spacing"/>
    <w:basedOn w:val="a"/>
    <w:uiPriority w:val="1"/>
    <w:qFormat/>
    <w:rsid w:val="0020782D"/>
    <w:rPr>
      <w:szCs w:val="32"/>
    </w:rPr>
  </w:style>
  <w:style w:type="paragraph" w:styleId="a9">
    <w:name w:val="List Paragraph"/>
    <w:basedOn w:val="a"/>
    <w:uiPriority w:val="34"/>
    <w:qFormat/>
    <w:rsid w:val="0020782D"/>
    <w:pPr>
      <w:ind w:left="720"/>
      <w:contextualSpacing/>
    </w:pPr>
  </w:style>
  <w:style w:type="paragraph" w:styleId="aa">
    <w:name w:val="Quote"/>
    <w:basedOn w:val="a"/>
    <w:next w:val="a"/>
    <w:link w:val="Char1"/>
    <w:uiPriority w:val="29"/>
    <w:qFormat/>
    <w:rsid w:val="0020782D"/>
    <w:rPr>
      <w:i/>
    </w:rPr>
  </w:style>
  <w:style w:type="character" w:customStyle="1" w:styleId="Char1">
    <w:name w:val="引用 Char"/>
    <w:basedOn w:val="a0"/>
    <w:link w:val="aa"/>
    <w:uiPriority w:val="29"/>
    <w:rsid w:val="0020782D"/>
    <w:rPr>
      <w:i/>
      <w:sz w:val="24"/>
      <w:szCs w:val="24"/>
    </w:rPr>
  </w:style>
  <w:style w:type="paragraph" w:styleId="ab">
    <w:name w:val="Intense Quote"/>
    <w:basedOn w:val="a"/>
    <w:next w:val="a"/>
    <w:link w:val="Char2"/>
    <w:uiPriority w:val="30"/>
    <w:qFormat/>
    <w:rsid w:val="0020782D"/>
    <w:pPr>
      <w:ind w:left="720" w:right="720"/>
    </w:pPr>
    <w:rPr>
      <w:b/>
      <w:i/>
      <w:szCs w:val="22"/>
    </w:rPr>
  </w:style>
  <w:style w:type="character" w:customStyle="1" w:styleId="Char2">
    <w:name w:val="明显引用 Char"/>
    <w:basedOn w:val="a0"/>
    <w:link w:val="ab"/>
    <w:uiPriority w:val="30"/>
    <w:rsid w:val="0020782D"/>
    <w:rPr>
      <w:b/>
      <w:i/>
      <w:sz w:val="24"/>
    </w:rPr>
  </w:style>
  <w:style w:type="character" w:styleId="ac">
    <w:name w:val="Subtle Emphasis"/>
    <w:uiPriority w:val="19"/>
    <w:qFormat/>
    <w:rsid w:val="0020782D"/>
    <w:rPr>
      <w:i/>
      <w:color w:val="5A5A5A" w:themeColor="text1" w:themeTint="A5"/>
    </w:rPr>
  </w:style>
  <w:style w:type="character" w:styleId="ad">
    <w:name w:val="Intense Emphasis"/>
    <w:basedOn w:val="a0"/>
    <w:uiPriority w:val="21"/>
    <w:qFormat/>
    <w:rsid w:val="0020782D"/>
    <w:rPr>
      <w:b/>
      <w:i/>
      <w:sz w:val="24"/>
      <w:szCs w:val="24"/>
      <w:u w:val="single"/>
    </w:rPr>
  </w:style>
  <w:style w:type="character" w:styleId="ae">
    <w:name w:val="Subtle Reference"/>
    <w:basedOn w:val="a0"/>
    <w:uiPriority w:val="31"/>
    <w:qFormat/>
    <w:rsid w:val="0020782D"/>
    <w:rPr>
      <w:sz w:val="24"/>
      <w:szCs w:val="24"/>
      <w:u w:val="single"/>
    </w:rPr>
  </w:style>
  <w:style w:type="character" w:styleId="af">
    <w:name w:val="Intense Reference"/>
    <w:basedOn w:val="a0"/>
    <w:uiPriority w:val="32"/>
    <w:qFormat/>
    <w:rsid w:val="0020782D"/>
    <w:rPr>
      <w:b/>
      <w:sz w:val="24"/>
      <w:u w:val="single"/>
    </w:rPr>
  </w:style>
  <w:style w:type="character" w:styleId="af0">
    <w:name w:val="Book Title"/>
    <w:basedOn w:val="a0"/>
    <w:uiPriority w:val="33"/>
    <w:qFormat/>
    <w:rsid w:val="0020782D"/>
    <w:rPr>
      <w:rFonts w:asciiTheme="majorHAnsi" w:eastAsiaTheme="majorEastAsia" w:hAnsiTheme="majorHAnsi"/>
      <w:b/>
      <w:i/>
      <w:sz w:val="24"/>
      <w:szCs w:val="24"/>
    </w:rPr>
  </w:style>
  <w:style w:type="paragraph" w:styleId="TOC">
    <w:name w:val="TOC Heading"/>
    <w:basedOn w:val="1"/>
    <w:next w:val="a"/>
    <w:uiPriority w:val="39"/>
    <w:semiHidden/>
    <w:unhideWhenUsed/>
    <w:qFormat/>
    <w:rsid w:val="0020782D"/>
    <w:pPr>
      <w:outlineLvl w:val="9"/>
    </w:pPr>
  </w:style>
  <w:style w:type="paragraph" w:styleId="af1">
    <w:name w:val="header"/>
    <w:basedOn w:val="a"/>
    <w:link w:val="Char3"/>
    <w:unhideWhenUsed/>
    <w:rsid w:val="00BC609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f1"/>
    <w:rsid w:val="00BC6095"/>
    <w:rPr>
      <w:sz w:val="18"/>
      <w:szCs w:val="18"/>
    </w:rPr>
  </w:style>
  <w:style w:type="paragraph" w:styleId="af2">
    <w:name w:val="footer"/>
    <w:basedOn w:val="a"/>
    <w:link w:val="Char4"/>
    <w:unhideWhenUsed/>
    <w:rsid w:val="00BC6095"/>
    <w:pPr>
      <w:tabs>
        <w:tab w:val="center" w:pos="4153"/>
        <w:tab w:val="right" w:pos="8306"/>
      </w:tabs>
      <w:snapToGrid w:val="0"/>
    </w:pPr>
    <w:rPr>
      <w:sz w:val="18"/>
      <w:szCs w:val="18"/>
    </w:rPr>
  </w:style>
  <w:style w:type="character" w:customStyle="1" w:styleId="Char4">
    <w:name w:val="页脚 Char"/>
    <w:basedOn w:val="a0"/>
    <w:link w:val="af2"/>
    <w:rsid w:val="00BC60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579</Words>
  <Characters>3302</Characters>
  <Application>Microsoft Office Word</Application>
  <DocSecurity>0</DocSecurity>
  <Lines>27</Lines>
  <Paragraphs>7</Paragraphs>
  <ScaleCrop>false</ScaleCrop>
  <Company>ITSK.com</Company>
  <LinksUpToDate>false</LinksUpToDate>
  <CharactersWithSpaces>3874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SkyUser</cp:lastModifiedBy>
  <cp:revision>4</cp:revision>
  <dcterms:created xsi:type="dcterms:W3CDTF">2021-09-03T00:56:00Z</dcterms:created>
  <dcterms:modified xsi:type="dcterms:W3CDTF">2026-02-06T10:14:00Z</dcterms:modified>
</cp:coreProperties>
</file>